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194E4" w14:textId="1D02CA4B" w:rsidR="00B525AE" w:rsidRPr="00B8067C" w:rsidRDefault="00B525AE" w:rsidP="00B525AE">
      <w:pPr>
        <w:spacing w:before="89"/>
        <w:ind w:left="314" w:right="319"/>
        <w:jc w:val="center"/>
        <w:rPr>
          <w:b/>
          <w:sz w:val="28"/>
          <w:szCs w:val="32"/>
        </w:rPr>
      </w:pPr>
      <w:r w:rsidRPr="00B8067C">
        <w:rPr>
          <w:b/>
          <w:sz w:val="28"/>
          <w:szCs w:val="32"/>
        </w:rPr>
        <w:t xml:space="preserve">Уважаемые </w:t>
      </w:r>
      <w:r w:rsidR="009C0247" w:rsidRPr="00B8067C">
        <w:rPr>
          <w:b/>
          <w:sz w:val="28"/>
          <w:szCs w:val="32"/>
        </w:rPr>
        <w:t>предприниматели</w:t>
      </w:r>
      <w:r w:rsidR="00FF7B5B" w:rsidRPr="00B8067C">
        <w:rPr>
          <w:b/>
          <w:sz w:val="28"/>
          <w:szCs w:val="32"/>
        </w:rPr>
        <w:t xml:space="preserve"> и участники закупок</w:t>
      </w:r>
      <w:r w:rsidRPr="00B8067C">
        <w:rPr>
          <w:b/>
          <w:sz w:val="28"/>
          <w:szCs w:val="32"/>
        </w:rPr>
        <w:t>!</w:t>
      </w:r>
    </w:p>
    <w:p w14:paraId="09F0245C" w14:textId="77777777" w:rsidR="009C0247" w:rsidRPr="00B8067C" w:rsidRDefault="009C0247" w:rsidP="00B525AE">
      <w:pPr>
        <w:spacing w:before="89"/>
        <w:ind w:left="314" w:right="319"/>
        <w:jc w:val="center"/>
        <w:rPr>
          <w:b/>
          <w:szCs w:val="28"/>
        </w:rPr>
      </w:pPr>
    </w:p>
    <w:p w14:paraId="36E9ABBF" w14:textId="5E7010AA" w:rsidR="00B525AE" w:rsidRPr="00B8067C" w:rsidRDefault="00441DDA" w:rsidP="00B64ECC">
      <w:pPr>
        <w:pStyle w:val="af"/>
        <w:ind w:right="-1"/>
        <w:jc w:val="center"/>
        <w:rPr>
          <w:i w:val="0"/>
          <w:szCs w:val="28"/>
        </w:rPr>
      </w:pPr>
      <w:r w:rsidRPr="00B8067C">
        <w:rPr>
          <w:i w:val="0"/>
          <w:szCs w:val="28"/>
        </w:rPr>
        <w:t>П</w:t>
      </w:r>
      <w:r w:rsidR="00B525AE" w:rsidRPr="00B8067C">
        <w:rPr>
          <w:i w:val="0"/>
          <w:szCs w:val="28"/>
        </w:rPr>
        <w:t>риглашае</w:t>
      </w:r>
      <w:r w:rsidRPr="00B8067C">
        <w:rPr>
          <w:i w:val="0"/>
          <w:szCs w:val="28"/>
        </w:rPr>
        <w:t>м</w:t>
      </w:r>
      <w:r w:rsidR="00B525AE" w:rsidRPr="00B8067C">
        <w:rPr>
          <w:i w:val="0"/>
          <w:szCs w:val="28"/>
        </w:rPr>
        <w:t xml:space="preserve"> вас принять участие в </w:t>
      </w:r>
      <w:r w:rsidR="00311AC4" w:rsidRPr="00B8067C">
        <w:rPr>
          <w:i w:val="0"/>
          <w:szCs w:val="28"/>
        </w:rPr>
        <w:t>бесплатном обучающем мероприятии</w:t>
      </w:r>
      <w:r w:rsidR="00033A6D" w:rsidRPr="00B8067C">
        <w:rPr>
          <w:i w:val="0"/>
          <w:szCs w:val="28"/>
        </w:rPr>
        <w:t xml:space="preserve"> </w:t>
      </w:r>
      <w:r w:rsidR="00FF7B5B" w:rsidRPr="00B8067C">
        <w:rPr>
          <w:i w:val="0"/>
          <w:szCs w:val="28"/>
        </w:rPr>
        <w:t xml:space="preserve">для поставщиков </w:t>
      </w:r>
      <w:r w:rsidR="00884683">
        <w:rPr>
          <w:i w:val="0"/>
          <w:szCs w:val="28"/>
        </w:rPr>
        <w:t>Республики Саха (Якутия)</w:t>
      </w:r>
      <w:r w:rsidR="00FF7B5B" w:rsidRPr="00B8067C">
        <w:rPr>
          <w:i w:val="0"/>
          <w:szCs w:val="28"/>
        </w:rPr>
        <w:t xml:space="preserve"> </w:t>
      </w:r>
      <w:r w:rsidR="00B525AE" w:rsidRPr="00B8067C">
        <w:rPr>
          <w:i w:val="0"/>
          <w:szCs w:val="28"/>
        </w:rPr>
        <w:t>по теме:</w:t>
      </w:r>
    </w:p>
    <w:p w14:paraId="3D6E8BB7" w14:textId="77777777" w:rsidR="00B525AE" w:rsidRPr="00B8067C" w:rsidRDefault="00B525AE" w:rsidP="009C0247">
      <w:pPr>
        <w:pStyle w:val="af"/>
        <w:ind w:right="-1"/>
        <w:jc w:val="both"/>
        <w:rPr>
          <w:i w:val="0"/>
          <w:sz w:val="14"/>
          <w:szCs w:val="16"/>
        </w:rPr>
      </w:pPr>
    </w:p>
    <w:p w14:paraId="54F2B057" w14:textId="5985BAB1" w:rsidR="00B525AE" w:rsidRPr="00B8067C" w:rsidRDefault="00B525AE" w:rsidP="00FF7B5B">
      <w:pPr>
        <w:pStyle w:val="af"/>
        <w:ind w:right="-1"/>
        <w:jc w:val="center"/>
        <w:rPr>
          <w:b/>
          <w:i w:val="0"/>
          <w:color w:val="FF0000"/>
          <w:sz w:val="28"/>
          <w:szCs w:val="32"/>
          <w:lang w:bidi="ar-SA"/>
        </w:rPr>
      </w:pPr>
      <w:r w:rsidRPr="00B8067C">
        <w:rPr>
          <w:b/>
          <w:i w:val="0"/>
          <w:color w:val="FF0000"/>
          <w:sz w:val="28"/>
          <w:szCs w:val="32"/>
          <w:lang w:bidi="ar-SA"/>
        </w:rPr>
        <w:t>«</w:t>
      </w:r>
      <w:r w:rsidR="00FF7B5B" w:rsidRPr="00B8067C">
        <w:rPr>
          <w:b/>
          <w:i w:val="0"/>
          <w:color w:val="FF0000"/>
          <w:sz w:val="28"/>
          <w:szCs w:val="32"/>
          <w:lang w:bidi="ar-SA"/>
        </w:rPr>
        <w:t xml:space="preserve">Правила участия в закупках </w:t>
      </w:r>
      <w:r w:rsidR="0048465A" w:rsidRPr="00B8067C">
        <w:rPr>
          <w:b/>
          <w:i w:val="0"/>
          <w:color w:val="FF0000"/>
          <w:sz w:val="28"/>
          <w:szCs w:val="32"/>
          <w:lang w:bidi="ar-SA"/>
        </w:rPr>
        <w:t>в соответствии с</w:t>
      </w:r>
      <w:r w:rsidR="00FF7B5B" w:rsidRPr="00B8067C">
        <w:rPr>
          <w:b/>
          <w:i w:val="0"/>
          <w:color w:val="FF0000"/>
          <w:sz w:val="28"/>
          <w:szCs w:val="32"/>
          <w:lang w:bidi="ar-SA"/>
        </w:rPr>
        <w:t xml:space="preserve"> 44-ФЗ</w:t>
      </w:r>
      <w:r w:rsidR="002E5226" w:rsidRPr="00B8067C">
        <w:rPr>
          <w:b/>
          <w:i w:val="0"/>
          <w:color w:val="FF0000"/>
          <w:sz w:val="28"/>
          <w:szCs w:val="32"/>
          <w:lang w:bidi="ar-SA"/>
        </w:rPr>
        <w:t>, 223-ФЗ</w:t>
      </w:r>
      <w:r w:rsidR="00FF7B5B" w:rsidRPr="00B8067C">
        <w:rPr>
          <w:b/>
          <w:i w:val="0"/>
          <w:color w:val="FF0000"/>
          <w:sz w:val="28"/>
          <w:szCs w:val="32"/>
          <w:lang w:bidi="ar-SA"/>
        </w:rPr>
        <w:t xml:space="preserve"> в 202</w:t>
      </w:r>
      <w:r w:rsidR="00E37E95" w:rsidRPr="00B8067C">
        <w:rPr>
          <w:b/>
          <w:i w:val="0"/>
          <w:color w:val="FF0000"/>
          <w:sz w:val="28"/>
          <w:szCs w:val="32"/>
          <w:lang w:bidi="ar-SA"/>
        </w:rPr>
        <w:t>2</w:t>
      </w:r>
      <w:r w:rsidR="00994FE6" w:rsidRPr="00B8067C">
        <w:rPr>
          <w:b/>
          <w:i w:val="0"/>
          <w:color w:val="FF0000"/>
          <w:sz w:val="28"/>
          <w:szCs w:val="32"/>
          <w:lang w:bidi="ar-SA"/>
        </w:rPr>
        <w:t xml:space="preserve"> г.</w:t>
      </w:r>
      <w:r w:rsidR="002E5226" w:rsidRPr="00B8067C">
        <w:rPr>
          <w:sz w:val="22"/>
        </w:rPr>
        <w:t xml:space="preserve"> </w:t>
      </w:r>
      <w:r w:rsidR="002E5226" w:rsidRPr="00B8067C">
        <w:rPr>
          <w:b/>
          <w:i w:val="0"/>
          <w:color w:val="FF0000"/>
          <w:sz w:val="28"/>
          <w:szCs w:val="32"/>
          <w:lang w:bidi="ar-SA"/>
        </w:rPr>
        <w:t>Участие в закупках в период санкций: новые условия для поставщиков</w:t>
      </w:r>
      <w:r w:rsidRPr="00B8067C">
        <w:rPr>
          <w:b/>
          <w:i w:val="0"/>
          <w:color w:val="FF0000"/>
          <w:sz w:val="28"/>
          <w:szCs w:val="32"/>
          <w:lang w:bidi="ar-SA"/>
        </w:rPr>
        <w:t>»</w:t>
      </w:r>
    </w:p>
    <w:p w14:paraId="00ED5142" w14:textId="2B18253B" w:rsidR="00EC7402" w:rsidRPr="00EC7402" w:rsidRDefault="00EC7402" w:rsidP="00EC7402">
      <w:pPr>
        <w:pStyle w:val="af"/>
        <w:ind w:right="-1"/>
        <w:jc w:val="both"/>
        <w:rPr>
          <w:b/>
          <w:i w:val="0"/>
          <w:lang w:bidi="ar-SA"/>
        </w:rPr>
      </w:pPr>
    </w:p>
    <w:p w14:paraId="69927211" w14:textId="06290088" w:rsidR="00EC7402" w:rsidRPr="00EC7402" w:rsidRDefault="00EC7402" w:rsidP="00EC7402">
      <w:pPr>
        <w:jc w:val="both"/>
        <w:rPr>
          <w:b/>
          <w:i/>
        </w:rPr>
      </w:pPr>
      <w:r w:rsidRPr="00050114">
        <w:rPr>
          <w:b/>
        </w:rPr>
        <w:t>Согласитесь, для развития своего дела нужен крепкий фундамент.</w:t>
      </w:r>
      <w:r w:rsidR="00050114" w:rsidRPr="00050114">
        <w:rPr>
          <w:b/>
        </w:rPr>
        <w:t xml:space="preserve"> Г</w:t>
      </w:r>
      <w:r w:rsidRPr="00050114">
        <w:rPr>
          <w:b/>
        </w:rPr>
        <w:t>оссектор является надежным партнером</w:t>
      </w:r>
      <w:r w:rsidR="00050114" w:rsidRPr="00050114">
        <w:rPr>
          <w:b/>
        </w:rPr>
        <w:t xml:space="preserve"> в непростое время для бизнеса</w:t>
      </w:r>
      <w:r w:rsidRPr="00050114">
        <w:rPr>
          <w:b/>
        </w:rPr>
        <w:t xml:space="preserve">. Участие </w:t>
      </w:r>
      <w:r w:rsidR="00050114" w:rsidRPr="00050114">
        <w:rPr>
          <w:b/>
        </w:rPr>
        <w:t>в закупках для нужд государственных</w:t>
      </w:r>
      <w:r w:rsidRPr="00050114">
        <w:rPr>
          <w:b/>
        </w:rPr>
        <w:t xml:space="preserve"> учреждений помогает обеспечить стабильнос</w:t>
      </w:r>
      <w:r w:rsidR="00AC5C99" w:rsidRPr="00050114">
        <w:rPr>
          <w:b/>
        </w:rPr>
        <w:t>ть на рынке. Не стоит забывать, что закупочное законодательство</w:t>
      </w:r>
      <w:r w:rsidR="00050114">
        <w:rPr>
          <w:b/>
        </w:rPr>
        <w:t xml:space="preserve"> в последнее время</w:t>
      </w:r>
      <w:r w:rsidRPr="00050114">
        <w:rPr>
          <w:b/>
        </w:rPr>
        <w:t xml:space="preserve"> претерпело ряд существенных изменений - об этом важно </w:t>
      </w:r>
      <w:r w:rsidR="00AC5C99" w:rsidRPr="00050114">
        <w:rPr>
          <w:b/>
        </w:rPr>
        <w:t>знать,</w:t>
      </w:r>
      <w:r w:rsidRPr="00050114">
        <w:rPr>
          <w:b/>
        </w:rPr>
        <w:t xml:space="preserve"> как новичку в закупках, так и более опытным участникам</w:t>
      </w:r>
      <w:r w:rsidRPr="00EC7402">
        <w:rPr>
          <w:b/>
        </w:rPr>
        <w:t xml:space="preserve">, в том числе </w:t>
      </w:r>
      <w:r w:rsidR="00AC5C99">
        <w:rPr>
          <w:b/>
        </w:rPr>
        <w:t xml:space="preserve">и </w:t>
      </w:r>
      <w:r w:rsidRPr="00EC7402">
        <w:rPr>
          <w:b/>
        </w:rPr>
        <w:t xml:space="preserve">субъектам малого и среднего предпринимательства. </w:t>
      </w:r>
      <w:bookmarkStart w:id="0" w:name="_GoBack"/>
      <w:bookmarkEnd w:id="0"/>
    </w:p>
    <w:p w14:paraId="25DE9240" w14:textId="406A5956" w:rsidR="008E2ED9" w:rsidRPr="00B8067C" w:rsidRDefault="008E2ED9" w:rsidP="00EC7402">
      <w:pPr>
        <w:pStyle w:val="af"/>
        <w:ind w:right="-1" w:firstLine="708"/>
        <w:jc w:val="both"/>
        <w:rPr>
          <w:i w:val="0"/>
        </w:rPr>
      </w:pPr>
      <w:r w:rsidRPr="00B8067C">
        <w:rPr>
          <w:i w:val="0"/>
        </w:rPr>
        <w:t xml:space="preserve">На обучении мы </w:t>
      </w:r>
      <w:r w:rsidR="00884683" w:rsidRPr="00B8067C">
        <w:rPr>
          <w:i w:val="0"/>
        </w:rPr>
        <w:t>рассмотрим важные</w:t>
      </w:r>
      <w:r w:rsidRPr="00B8067C">
        <w:rPr>
          <w:i w:val="0"/>
        </w:rPr>
        <w:t xml:space="preserve"> нововведения с позиции поставщика: новые нормативно-правовые акты, новые требования к заявке, финансовому обеспечению, квотирование закупок </w:t>
      </w:r>
      <w:r w:rsidR="00884683" w:rsidRPr="00B8067C">
        <w:rPr>
          <w:i w:val="0"/>
        </w:rPr>
        <w:t>(т.е.</w:t>
      </w:r>
      <w:r w:rsidRPr="00B8067C">
        <w:rPr>
          <w:i w:val="0"/>
        </w:rPr>
        <w:t xml:space="preserve"> требование соблюдения доли российских товаров), в том числе особенн</w:t>
      </w:r>
      <w:r w:rsidR="00884683">
        <w:rPr>
          <w:i w:val="0"/>
        </w:rPr>
        <w:t>ости участия в закупках для МСП.</w:t>
      </w:r>
    </w:p>
    <w:p w14:paraId="55C57681" w14:textId="6E610350" w:rsidR="008E2ED9" w:rsidRPr="00B8067C" w:rsidRDefault="008E2ED9" w:rsidP="008E2ED9">
      <w:pPr>
        <w:pStyle w:val="af"/>
        <w:ind w:right="-1"/>
        <w:jc w:val="both"/>
        <w:rPr>
          <w:i w:val="0"/>
        </w:rPr>
      </w:pPr>
      <w:r w:rsidRPr="00B8067C">
        <w:rPr>
          <w:i w:val="0"/>
        </w:rPr>
        <w:t>А также подробно обсудим сложившуюся практику УФАС.</w:t>
      </w:r>
    </w:p>
    <w:p w14:paraId="08316D81" w14:textId="622E1462" w:rsidR="00B525AE" w:rsidRPr="00B8067C" w:rsidRDefault="00B525AE" w:rsidP="008E2ED9">
      <w:pPr>
        <w:pStyle w:val="af"/>
        <w:spacing w:before="279" w:line="276" w:lineRule="auto"/>
        <w:jc w:val="center"/>
        <w:rPr>
          <w:b/>
          <w:i w:val="0"/>
          <w:szCs w:val="28"/>
        </w:rPr>
      </w:pPr>
      <w:r w:rsidRPr="00B8067C">
        <w:rPr>
          <w:b/>
          <w:i w:val="0"/>
          <w:szCs w:val="28"/>
        </w:rPr>
        <w:t>Спикер</w:t>
      </w:r>
      <w:r w:rsidR="00A70BC2" w:rsidRPr="00B8067C">
        <w:rPr>
          <w:b/>
          <w:i w:val="0"/>
          <w:szCs w:val="28"/>
        </w:rPr>
        <w:t>ы</w:t>
      </w:r>
      <w:r w:rsidRPr="00B8067C">
        <w:rPr>
          <w:b/>
          <w:i w:val="0"/>
          <w:szCs w:val="28"/>
        </w:rPr>
        <w:t>:</w:t>
      </w:r>
    </w:p>
    <w:p w14:paraId="6B42B545" w14:textId="1C5E3054" w:rsidR="00B525AE" w:rsidRPr="00B8067C" w:rsidRDefault="00B525AE" w:rsidP="009C0247">
      <w:pPr>
        <w:pStyle w:val="af"/>
        <w:spacing w:before="1" w:line="276" w:lineRule="auto"/>
        <w:ind w:right="-1"/>
        <w:jc w:val="both"/>
        <w:rPr>
          <w:szCs w:val="28"/>
        </w:rPr>
      </w:pPr>
      <w:r w:rsidRPr="00B8067C">
        <w:rPr>
          <w:b/>
          <w:szCs w:val="28"/>
        </w:rPr>
        <w:t>Романова Юлия</w:t>
      </w:r>
      <w:r w:rsidRPr="00B8067C">
        <w:rPr>
          <w:szCs w:val="28"/>
        </w:rPr>
        <w:t xml:space="preserve"> –</w:t>
      </w:r>
      <w:r w:rsidR="00265F9C" w:rsidRPr="00B8067C">
        <w:rPr>
          <w:szCs w:val="28"/>
        </w:rPr>
        <w:t xml:space="preserve"> </w:t>
      </w:r>
      <w:r w:rsidR="00463A88" w:rsidRPr="00B8067C">
        <w:rPr>
          <w:szCs w:val="28"/>
        </w:rPr>
        <w:t>директор Департамента продаж ОТС, эксперт-п</w:t>
      </w:r>
      <w:r w:rsidRPr="00B8067C">
        <w:rPr>
          <w:szCs w:val="28"/>
        </w:rPr>
        <w:t xml:space="preserve">рактик в сфере </w:t>
      </w:r>
      <w:r w:rsidR="00463A88" w:rsidRPr="00B8067C">
        <w:rPr>
          <w:szCs w:val="28"/>
        </w:rPr>
        <w:t xml:space="preserve">государственных, муниципальных и корпоративных </w:t>
      </w:r>
      <w:r w:rsidRPr="00B8067C">
        <w:rPr>
          <w:szCs w:val="28"/>
        </w:rPr>
        <w:t>закупок</w:t>
      </w:r>
      <w:r w:rsidR="009C0247" w:rsidRPr="00B8067C">
        <w:rPr>
          <w:szCs w:val="28"/>
        </w:rPr>
        <w:t>, обладатель награды от Правительства Москвы «За вклад в развитие конкуренции»</w:t>
      </w:r>
      <w:r w:rsidR="00265F9C" w:rsidRPr="00B8067C">
        <w:rPr>
          <w:szCs w:val="28"/>
        </w:rPr>
        <w:t>, директор академии продаж АО «ОТС», г. Москва</w:t>
      </w:r>
    </w:p>
    <w:p w14:paraId="21F1ADE0" w14:textId="77777777" w:rsidR="00F51E20" w:rsidRPr="00B8067C" w:rsidRDefault="00F51E20" w:rsidP="009C0247">
      <w:pPr>
        <w:pStyle w:val="af"/>
        <w:spacing w:before="1" w:line="276" w:lineRule="auto"/>
        <w:ind w:right="-1"/>
        <w:jc w:val="both"/>
        <w:rPr>
          <w:sz w:val="14"/>
          <w:szCs w:val="16"/>
        </w:rPr>
      </w:pPr>
    </w:p>
    <w:p w14:paraId="12645FE4" w14:textId="77777777" w:rsidR="009C0247" w:rsidRPr="00B8067C" w:rsidRDefault="009C0247" w:rsidP="009C0247">
      <w:pPr>
        <w:pStyle w:val="af"/>
        <w:spacing w:before="1" w:line="276" w:lineRule="auto"/>
        <w:ind w:right="-1"/>
        <w:jc w:val="both"/>
        <w:rPr>
          <w:i w:val="0"/>
          <w:sz w:val="14"/>
          <w:szCs w:val="16"/>
        </w:rPr>
      </w:pPr>
    </w:p>
    <w:p w14:paraId="7930F5E0" w14:textId="2821C66A" w:rsidR="00B525AE" w:rsidRPr="00B8067C" w:rsidRDefault="00FB2D00" w:rsidP="009C0247">
      <w:pPr>
        <w:ind w:right="-1"/>
        <w:jc w:val="both"/>
        <w:rPr>
          <w:lang w:bidi="ru-RU"/>
        </w:rPr>
      </w:pPr>
      <w:r w:rsidRPr="00B8067C">
        <w:rPr>
          <w:szCs w:val="28"/>
        </w:rPr>
        <w:t xml:space="preserve">К участию </w:t>
      </w:r>
      <w:r w:rsidR="009C0247" w:rsidRPr="00B8067C">
        <w:rPr>
          <w:szCs w:val="28"/>
        </w:rPr>
        <w:t>приглашаются</w:t>
      </w:r>
      <w:r w:rsidR="00B525AE" w:rsidRPr="00B8067C">
        <w:rPr>
          <w:lang w:bidi="ru-RU"/>
        </w:rPr>
        <w:t xml:space="preserve"> руководител</w:t>
      </w:r>
      <w:r w:rsidR="009C0247" w:rsidRPr="00B8067C">
        <w:rPr>
          <w:lang w:bidi="ru-RU"/>
        </w:rPr>
        <w:t>и</w:t>
      </w:r>
      <w:r w:rsidR="00B525AE" w:rsidRPr="00B8067C">
        <w:rPr>
          <w:lang w:bidi="ru-RU"/>
        </w:rPr>
        <w:t xml:space="preserve"> и сотрудник</w:t>
      </w:r>
      <w:r w:rsidR="009C0247" w:rsidRPr="00B8067C">
        <w:rPr>
          <w:lang w:bidi="ru-RU"/>
        </w:rPr>
        <w:t>и</w:t>
      </w:r>
      <w:r w:rsidR="00050114">
        <w:rPr>
          <w:lang w:bidi="ru-RU"/>
        </w:rPr>
        <w:t xml:space="preserve"> предприятий, </w:t>
      </w:r>
      <w:r w:rsidR="00B525AE" w:rsidRPr="00B8067C">
        <w:rPr>
          <w:lang w:bidi="ru-RU"/>
        </w:rPr>
        <w:t>организаций, индивидуальны</w:t>
      </w:r>
      <w:r w:rsidR="009C0247" w:rsidRPr="00B8067C">
        <w:rPr>
          <w:lang w:bidi="ru-RU"/>
        </w:rPr>
        <w:t>е</w:t>
      </w:r>
      <w:r w:rsidR="00B525AE" w:rsidRPr="00B8067C">
        <w:rPr>
          <w:lang w:bidi="ru-RU"/>
        </w:rPr>
        <w:t xml:space="preserve"> предпринимател</w:t>
      </w:r>
      <w:r w:rsidR="009C0247" w:rsidRPr="00B8067C">
        <w:rPr>
          <w:lang w:bidi="ru-RU"/>
        </w:rPr>
        <w:t>и</w:t>
      </w:r>
      <w:r w:rsidR="00B525AE" w:rsidRPr="00B8067C">
        <w:rPr>
          <w:lang w:bidi="ru-RU"/>
        </w:rPr>
        <w:t>, а также специалист</w:t>
      </w:r>
      <w:r w:rsidR="009C0247" w:rsidRPr="00B8067C">
        <w:rPr>
          <w:lang w:bidi="ru-RU"/>
        </w:rPr>
        <w:t>ы тендерных отделов</w:t>
      </w:r>
      <w:r w:rsidR="00B525AE" w:rsidRPr="00B8067C">
        <w:rPr>
          <w:lang w:bidi="ru-RU"/>
        </w:rPr>
        <w:t>, отделов продаж, юрист</w:t>
      </w:r>
      <w:r w:rsidR="009C0247" w:rsidRPr="00B8067C">
        <w:rPr>
          <w:lang w:bidi="ru-RU"/>
        </w:rPr>
        <w:t>ы</w:t>
      </w:r>
      <w:r w:rsidR="00F4718E" w:rsidRPr="00B8067C">
        <w:rPr>
          <w:lang w:bidi="ru-RU"/>
        </w:rPr>
        <w:t xml:space="preserve"> и все</w:t>
      </w:r>
      <w:r w:rsidR="00B525AE" w:rsidRPr="00B8067C">
        <w:rPr>
          <w:lang w:bidi="ru-RU"/>
        </w:rPr>
        <w:t xml:space="preserve"> заинтересованны</w:t>
      </w:r>
      <w:r w:rsidR="009C0247" w:rsidRPr="00B8067C">
        <w:rPr>
          <w:lang w:bidi="ru-RU"/>
        </w:rPr>
        <w:t>е</w:t>
      </w:r>
      <w:r w:rsidR="00B525AE" w:rsidRPr="00B8067C">
        <w:rPr>
          <w:lang w:bidi="ru-RU"/>
        </w:rPr>
        <w:t xml:space="preserve"> специалист</w:t>
      </w:r>
      <w:r w:rsidR="009C0247" w:rsidRPr="00B8067C">
        <w:rPr>
          <w:lang w:bidi="ru-RU"/>
        </w:rPr>
        <w:t>ы</w:t>
      </w:r>
      <w:r w:rsidR="00B525AE" w:rsidRPr="00B8067C">
        <w:rPr>
          <w:lang w:bidi="ru-RU"/>
        </w:rPr>
        <w:t xml:space="preserve">. </w:t>
      </w:r>
    </w:p>
    <w:p w14:paraId="6A21EF10" w14:textId="77777777" w:rsidR="009C0247" w:rsidRPr="00B8067C" w:rsidRDefault="009C0247" w:rsidP="009C0247">
      <w:pPr>
        <w:ind w:right="-1"/>
        <w:jc w:val="both"/>
        <w:rPr>
          <w:sz w:val="14"/>
          <w:szCs w:val="16"/>
          <w:lang w:bidi="ru-RU"/>
        </w:rPr>
      </w:pPr>
    </w:p>
    <w:p w14:paraId="21D5E145" w14:textId="6C394CC0" w:rsidR="00FB2D00" w:rsidRPr="00B8067C" w:rsidRDefault="00FB2D00" w:rsidP="00F73C2B">
      <w:pPr>
        <w:pStyle w:val="2"/>
        <w:spacing w:line="276" w:lineRule="auto"/>
        <w:ind w:left="0" w:right="-1"/>
        <w:jc w:val="center"/>
        <w:rPr>
          <w:i w:val="0"/>
          <w:sz w:val="28"/>
          <w:szCs w:val="32"/>
        </w:rPr>
      </w:pPr>
      <w:r w:rsidRPr="00B8067C">
        <w:rPr>
          <w:i w:val="0"/>
          <w:sz w:val="28"/>
          <w:szCs w:val="32"/>
        </w:rPr>
        <w:t>Мероприятие</w:t>
      </w:r>
      <w:r w:rsidR="00B525AE" w:rsidRPr="00B8067C">
        <w:rPr>
          <w:i w:val="0"/>
          <w:sz w:val="28"/>
          <w:szCs w:val="32"/>
        </w:rPr>
        <w:t xml:space="preserve"> состоится </w:t>
      </w:r>
      <w:r w:rsidR="00884683">
        <w:rPr>
          <w:i w:val="0"/>
          <w:sz w:val="28"/>
          <w:szCs w:val="32"/>
        </w:rPr>
        <w:t>07 июня 2022г. В 13.00.</w:t>
      </w:r>
    </w:p>
    <w:p w14:paraId="558032C5" w14:textId="3DC7CCA7" w:rsidR="00B525AE" w:rsidRDefault="00462744" w:rsidP="00F73C2B">
      <w:pPr>
        <w:pStyle w:val="2"/>
        <w:spacing w:line="276" w:lineRule="auto"/>
        <w:ind w:left="0" w:right="-1" w:firstLine="746"/>
        <w:jc w:val="center"/>
        <w:rPr>
          <w:i w:val="0"/>
          <w:szCs w:val="28"/>
        </w:rPr>
      </w:pPr>
      <w:hyperlink r:id="rId8" w:history="1">
        <w:r w:rsidR="00884683" w:rsidRPr="00683D26">
          <w:rPr>
            <w:rStyle w:val="aa"/>
            <w:i w:val="0"/>
            <w:szCs w:val="28"/>
          </w:rPr>
          <w:t>https://events.webinar.ru/14529871/11404371</w:t>
        </w:r>
      </w:hyperlink>
    </w:p>
    <w:p w14:paraId="2AD8FA12" w14:textId="77777777" w:rsidR="00AC5C99" w:rsidRDefault="00AC5C99" w:rsidP="00F73C2B">
      <w:pPr>
        <w:pStyle w:val="2"/>
        <w:spacing w:line="276" w:lineRule="auto"/>
        <w:ind w:left="0" w:right="-1" w:firstLine="746"/>
        <w:jc w:val="center"/>
        <w:rPr>
          <w:i w:val="0"/>
          <w:szCs w:val="28"/>
        </w:rPr>
      </w:pPr>
    </w:p>
    <w:p w14:paraId="4D9E9FE8" w14:textId="77777777" w:rsidR="00884683" w:rsidRPr="00B8067C" w:rsidRDefault="00884683" w:rsidP="00F73C2B">
      <w:pPr>
        <w:pStyle w:val="2"/>
        <w:spacing w:line="276" w:lineRule="auto"/>
        <w:ind w:left="0" w:right="-1" w:firstLine="746"/>
        <w:jc w:val="center"/>
        <w:rPr>
          <w:i w:val="0"/>
          <w:szCs w:val="28"/>
        </w:rPr>
      </w:pPr>
    </w:p>
    <w:p w14:paraId="1611042A" w14:textId="6D424F38" w:rsidR="00B525AE" w:rsidRPr="00F73C2B" w:rsidRDefault="00B525AE" w:rsidP="00F73C2B">
      <w:pPr>
        <w:pStyle w:val="2"/>
        <w:spacing w:line="276" w:lineRule="auto"/>
        <w:ind w:left="0" w:right="-1"/>
        <w:jc w:val="center"/>
        <w:rPr>
          <w:i w:val="0"/>
          <w:szCs w:val="28"/>
        </w:rPr>
      </w:pPr>
      <w:r w:rsidRPr="00F73C2B">
        <w:rPr>
          <w:szCs w:val="28"/>
        </w:rPr>
        <w:t>По вопросам участия в мероприятии обращаться к:</w:t>
      </w:r>
    </w:p>
    <w:p w14:paraId="16B8F4C0" w14:textId="77777777" w:rsidR="00FB2D00" w:rsidRPr="00F73C2B" w:rsidRDefault="00FB2D00" w:rsidP="009C0247">
      <w:pPr>
        <w:ind w:right="-1"/>
        <w:jc w:val="center"/>
        <w:rPr>
          <w:i/>
          <w:sz w:val="14"/>
          <w:szCs w:val="16"/>
        </w:rPr>
      </w:pPr>
    </w:p>
    <w:p w14:paraId="3BF53113" w14:textId="7ADA7C21" w:rsidR="00F73C2B" w:rsidRPr="00F73C2B" w:rsidRDefault="00884683" w:rsidP="009C0247">
      <w:pPr>
        <w:ind w:right="-1"/>
        <w:jc w:val="both"/>
        <w:rPr>
          <w:szCs w:val="28"/>
        </w:rPr>
      </w:pPr>
      <w:r w:rsidRPr="00F73C2B">
        <w:rPr>
          <w:b/>
          <w:szCs w:val="28"/>
        </w:rPr>
        <w:t>Тен Марии Васильевне</w:t>
      </w:r>
      <w:r w:rsidR="00B525AE" w:rsidRPr="00F73C2B">
        <w:rPr>
          <w:szCs w:val="28"/>
        </w:rPr>
        <w:t xml:space="preserve"> –</w:t>
      </w:r>
      <w:r w:rsidR="00067826" w:rsidRPr="00F73C2B">
        <w:rPr>
          <w:szCs w:val="28"/>
        </w:rPr>
        <w:t xml:space="preserve"> </w:t>
      </w:r>
      <w:r w:rsidR="00AC5C99">
        <w:rPr>
          <w:szCs w:val="28"/>
        </w:rPr>
        <w:t>региональному</w:t>
      </w:r>
      <w:r w:rsidR="00F73C2B" w:rsidRPr="00F73C2B">
        <w:rPr>
          <w:szCs w:val="28"/>
        </w:rPr>
        <w:t xml:space="preserve"> п</w:t>
      </w:r>
      <w:r w:rsidR="00AC5C99">
        <w:rPr>
          <w:szCs w:val="28"/>
        </w:rPr>
        <w:t xml:space="preserve">редставителю </w:t>
      </w:r>
      <w:r w:rsidR="00F73C2B" w:rsidRPr="00F73C2B">
        <w:rPr>
          <w:szCs w:val="28"/>
        </w:rPr>
        <w:t xml:space="preserve">АО ОТС </w:t>
      </w:r>
    </w:p>
    <w:p w14:paraId="7ADB9D43" w14:textId="486866DD" w:rsidR="009C0247" w:rsidRPr="00F73C2B" w:rsidRDefault="00F73C2B" w:rsidP="009C0247">
      <w:pPr>
        <w:ind w:right="-1"/>
        <w:jc w:val="both"/>
        <w:rPr>
          <w:szCs w:val="28"/>
        </w:rPr>
      </w:pPr>
      <w:r w:rsidRPr="00F73C2B">
        <w:rPr>
          <w:szCs w:val="28"/>
        </w:rPr>
        <w:t>в Республике Саха (Якутия)</w:t>
      </w:r>
    </w:p>
    <w:p w14:paraId="23AE757A" w14:textId="5C38D7BC" w:rsidR="00B525AE" w:rsidRPr="00B8067C" w:rsidRDefault="00B525AE" w:rsidP="009C0247">
      <w:pPr>
        <w:ind w:right="-1"/>
        <w:jc w:val="both"/>
        <w:rPr>
          <w:b/>
          <w:szCs w:val="28"/>
        </w:rPr>
      </w:pPr>
      <w:r w:rsidRPr="00F73C2B">
        <w:rPr>
          <w:b/>
          <w:szCs w:val="28"/>
        </w:rPr>
        <w:t>тел. +7(</w:t>
      </w:r>
      <w:r w:rsidR="00F73C2B" w:rsidRPr="00F73C2B">
        <w:rPr>
          <w:b/>
          <w:szCs w:val="28"/>
        </w:rPr>
        <w:t xml:space="preserve">924) 469 92 </w:t>
      </w:r>
      <w:r w:rsidR="00AC5C99" w:rsidRPr="00F73C2B">
        <w:rPr>
          <w:b/>
          <w:szCs w:val="28"/>
        </w:rPr>
        <w:t>66, е</w:t>
      </w:r>
      <w:r w:rsidRPr="00F73C2B">
        <w:rPr>
          <w:b/>
          <w:szCs w:val="28"/>
        </w:rPr>
        <w:t>-</w:t>
      </w:r>
      <w:r w:rsidRPr="00F73C2B">
        <w:rPr>
          <w:b/>
          <w:szCs w:val="28"/>
          <w:lang w:val="en-US"/>
        </w:rPr>
        <w:t>mail</w:t>
      </w:r>
      <w:r w:rsidRPr="00F73C2B">
        <w:rPr>
          <w:b/>
          <w:szCs w:val="28"/>
        </w:rPr>
        <w:t xml:space="preserve">: </w:t>
      </w:r>
      <w:hyperlink r:id="rId9" w:history="1">
        <w:r w:rsidR="00F73C2B" w:rsidRPr="00F73C2B">
          <w:rPr>
            <w:rStyle w:val="aa"/>
            <w:b/>
            <w:szCs w:val="28"/>
            <w:lang w:val="en-US"/>
          </w:rPr>
          <w:t>mten</w:t>
        </w:r>
        <w:r w:rsidR="00F73C2B" w:rsidRPr="00F73C2B">
          <w:rPr>
            <w:rStyle w:val="aa"/>
            <w:b/>
            <w:szCs w:val="28"/>
          </w:rPr>
          <w:t>@</w:t>
        </w:r>
        <w:r w:rsidR="00F73C2B" w:rsidRPr="00F73C2B">
          <w:rPr>
            <w:rStyle w:val="aa"/>
            <w:b/>
            <w:szCs w:val="28"/>
            <w:lang w:val="en-US"/>
          </w:rPr>
          <w:t>otc</w:t>
        </w:r>
        <w:r w:rsidR="00F73C2B" w:rsidRPr="00F73C2B">
          <w:rPr>
            <w:rStyle w:val="aa"/>
            <w:b/>
            <w:szCs w:val="28"/>
          </w:rPr>
          <w:t>.</w:t>
        </w:r>
        <w:r w:rsidR="00F73C2B" w:rsidRPr="00F73C2B">
          <w:rPr>
            <w:rStyle w:val="aa"/>
            <w:b/>
            <w:szCs w:val="28"/>
            <w:lang w:val="en-US"/>
          </w:rPr>
          <w:t>ru</w:t>
        </w:r>
      </w:hyperlink>
      <w:r w:rsidRPr="00B8067C">
        <w:rPr>
          <w:b/>
          <w:szCs w:val="28"/>
        </w:rPr>
        <w:t xml:space="preserve"> </w:t>
      </w:r>
    </w:p>
    <w:p w14:paraId="1C67D34F" w14:textId="77777777" w:rsidR="00FB2D00" w:rsidRDefault="00FB2D00" w:rsidP="009C0247">
      <w:pPr>
        <w:ind w:right="-1"/>
        <w:jc w:val="both"/>
        <w:rPr>
          <w:b/>
          <w:sz w:val="28"/>
          <w:szCs w:val="28"/>
        </w:rPr>
      </w:pPr>
    </w:p>
    <w:p w14:paraId="1110A89C" w14:textId="77777777" w:rsidR="00B8067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5BC8F4E8" w14:textId="77777777" w:rsidR="00B8067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089D4FD4" w14:textId="77777777" w:rsidR="00B8067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6EBBF21C" w14:textId="77777777" w:rsidR="00B8067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3FC4D7D4" w14:textId="77777777" w:rsidR="00B8067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66588127" w14:textId="77777777" w:rsidR="00B8067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2B4E36C2" w14:textId="77777777" w:rsidR="00B8067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1202CFA7" w14:textId="6C5F9E71" w:rsidR="00B525AE" w:rsidRDefault="00265F9C" w:rsidP="00265F9C">
      <w:pPr>
        <w:jc w:val="center"/>
        <w:rPr>
          <w:b/>
          <w:sz w:val="28"/>
          <w:szCs w:val="28"/>
          <w:lang w:bidi="ru-RU"/>
        </w:rPr>
      </w:pPr>
      <w:r w:rsidRPr="00265F9C">
        <w:rPr>
          <w:b/>
          <w:sz w:val="28"/>
          <w:szCs w:val="28"/>
          <w:lang w:bidi="ru-RU"/>
        </w:rPr>
        <w:t>П</w:t>
      </w:r>
      <w:r w:rsidR="00A015A8">
        <w:rPr>
          <w:b/>
          <w:sz w:val="28"/>
          <w:szCs w:val="28"/>
          <w:lang w:bidi="ru-RU"/>
        </w:rPr>
        <w:t>рограмма</w:t>
      </w:r>
      <w:r w:rsidR="00463A88">
        <w:rPr>
          <w:b/>
          <w:sz w:val="28"/>
          <w:szCs w:val="28"/>
          <w:lang w:bidi="ru-RU"/>
        </w:rPr>
        <w:t xml:space="preserve"> семинара</w:t>
      </w:r>
      <w:r w:rsidR="00A015A8">
        <w:rPr>
          <w:b/>
          <w:sz w:val="28"/>
          <w:szCs w:val="28"/>
          <w:lang w:bidi="ru-RU"/>
        </w:rPr>
        <w:t>:</w:t>
      </w:r>
    </w:p>
    <w:p w14:paraId="39D32069" w14:textId="77777777" w:rsidR="00B8067C" w:rsidRPr="00B8067C" w:rsidRDefault="00B8067C" w:rsidP="00B8067C">
      <w:pPr>
        <w:pStyle w:val="af"/>
        <w:ind w:right="-1"/>
        <w:jc w:val="center"/>
        <w:rPr>
          <w:b/>
          <w:i w:val="0"/>
          <w:color w:val="FF0000"/>
          <w:sz w:val="28"/>
          <w:szCs w:val="32"/>
          <w:lang w:bidi="ar-SA"/>
        </w:rPr>
      </w:pPr>
      <w:r w:rsidRPr="00B8067C">
        <w:rPr>
          <w:b/>
          <w:i w:val="0"/>
          <w:color w:val="FF0000"/>
          <w:sz w:val="28"/>
          <w:szCs w:val="32"/>
          <w:lang w:bidi="ar-SA"/>
        </w:rPr>
        <w:t>«Правила участия в закупках в соответствии с 44-ФЗ, 223-ФЗ в 2022 г.</w:t>
      </w:r>
      <w:r w:rsidRPr="00B8067C">
        <w:rPr>
          <w:sz w:val="22"/>
        </w:rPr>
        <w:t xml:space="preserve"> </w:t>
      </w:r>
      <w:r w:rsidRPr="00B8067C">
        <w:rPr>
          <w:b/>
          <w:i w:val="0"/>
          <w:color w:val="FF0000"/>
          <w:sz w:val="28"/>
          <w:szCs w:val="32"/>
          <w:lang w:bidi="ar-SA"/>
        </w:rPr>
        <w:t>Участие в закупках в период санкций: новые условия для поставщиков»</w:t>
      </w:r>
    </w:p>
    <w:p w14:paraId="6EC0023D" w14:textId="738F2B7E" w:rsidR="00463A88" w:rsidRDefault="00463A88" w:rsidP="00265F9C">
      <w:pPr>
        <w:jc w:val="center"/>
        <w:rPr>
          <w:b/>
          <w:sz w:val="28"/>
          <w:szCs w:val="28"/>
          <w:lang w:bidi="ru-RU"/>
        </w:rPr>
      </w:pPr>
    </w:p>
    <w:tbl>
      <w:tblPr>
        <w:tblStyle w:val="a9"/>
        <w:tblW w:w="9632" w:type="dxa"/>
        <w:tblLook w:val="04A0" w:firstRow="1" w:lastRow="0" w:firstColumn="1" w:lastColumn="0" w:noHBand="0" w:noVBand="1"/>
      </w:tblPr>
      <w:tblGrid>
        <w:gridCol w:w="3786"/>
        <w:gridCol w:w="5846"/>
      </w:tblGrid>
      <w:tr w:rsidR="00B8067C" w:rsidRPr="00256C4E" w14:paraId="6BFBDA8E" w14:textId="77777777" w:rsidTr="000C6A30">
        <w:trPr>
          <w:trHeight w:val="2645"/>
        </w:trPr>
        <w:tc>
          <w:tcPr>
            <w:tcW w:w="3786" w:type="dxa"/>
          </w:tcPr>
          <w:p w14:paraId="59B04B7C" w14:textId="77777777" w:rsidR="00B8067C" w:rsidRPr="00256C4E" w:rsidRDefault="00B8067C" w:rsidP="000C6A30">
            <w:r>
              <w:t>Обзор основных изменений № 44</w:t>
            </w:r>
            <w:r w:rsidRPr="00256C4E">
              <w:t>-ФЗ</w:t>
            </w:r>
            <w:r>
              <w:t>, 223-ФЗ</w:t>
            </w:r>
            <w:r w:rsidRPr="00256C4E">
              <w:t xml:space="preserve"> </w:t>
            </w:r>
            <w:r>
              <w:t>через призму участия в закупках</w:t>
            </w:r>
          </w:p>
          <w:p w14:paraId="5B4CB561" w14:textId="77777777" w:rsidR="00B8067C" w:rsidRPr="00256C4E" w:rsidRDefault="00B8067C" w:rsidP="000C6A30"/>
        </w:tc>
        <w:tc>
          <w:tcPr>
            <w:tcW w:w="5846" w:type="dxa"/>
          </w:tcPr>
          <w:p w14:paraId="28D72235" w14:textId="77777777" w:rsidR="00B8067C" w:rsidRDefault="00B8067C" w:rsidP="000C6A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1A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/>
                <w:sz w:val="24"/>
                <w:szCs w:val="24"/>
              </w:rPr>
              <w:t>нововведений</w:t>
            </w:r>
            <w:r w:rsidRPr="00DD641A">
              <w:rPr>
                <w:rFonts w:ascii="Times New Roman" w:hAnsi="Times New Roman"/>
                <w:sz w:val="24"/>
                <w:szCs w:val="24"/>
              </w:rPr>
              <w:t xml:space="preserve"> № 44-ФЗ</w:t>
            </w:r>
            <w:r>
              <w:rPr>
                <w:rFonts w:ascii="Times New Roman" w:hAnsi="Times New Roman"/>
                <w:sz w:val="24"/>
                <w:szCs w:val="24"/>
              </w:rPr>
              <w:t>, 223-ФЗ</w:t>
            </w:r>
            <w:r w:rsidRPr="00DD641A">
              <w:rPr>
                <w:rFonts w:ascii="Times New Roman" w:hAnsi="Times New Roman"/>
                <w:sz w:val="24"/>
                <w:szCs w:val="24"/>
              </w:rPr>
              <w:t xml:space="preserve"> и нормативных правовых актов в сфере закупок товаров, работ, услуг для государственных и муниципальных нужд,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согласно 223-ФЗ.</w:t>
            </w:r>
            <w:r w:rsidRPr="00DD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48082B" w14:textId="77777777" w:rsidR="00B8067C" w:rsidRDefault="00B8067C" w:rsidP="000C6A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закупок в электронной форме с учетом требований оптимизационного пакета законодательства: сокращение количества способов закупок, новый порядок участия в закупках;</w:t>
            </w:r>
          </w:p>
          <w:p w14:paraId="466E4D4F" w14:textId="77777777" w:rsidR="00B8067C" w:rsidRDefault="00B8067C" w:rsidP="000C6A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-Преимущества участия в закупках МСП: увеличение доли закупок МСП, новые требования для участников;</w:t>
            </w:r>
          </w:p>
          <w:p w14:paraId="1098BAED" w14:textId="77777777" w:rsidR="00B8067C" w:rsidRDefault="00B8067C" w:rsidP="000C6A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-Требования и правила участия в закупках с применением норм национального режима в 2022 г.</w:t>
            </w:r>
          </w:p>
          <w:p w14:paraId="4E47C6CD" w14:textId="77777777" w:rsidR="00B8067C" w:rsidRDefault="00B8067C" w:rsidP="000C6A30">
            <w:pPr>
              <w:jc w:val="both"/>
            </w:pPr>
            <w:r>
              <w:t>- Финансовое обеспечение закупок;</w:t>
            </w:r>
          </w:p>
          <w:p w14:paraId="32A282DC" w14:textId="77777777" w:rsidR="00B8067C" w:rsidRDefault="00B8067C" w:rsidP="000C6A30">
            <w:pPr>
              <w:jc w:val="both"/>
            </w:pPr>
            <w:r>
              <w:t>-Заключение и исполнение договора с учетом новых требований: электронное актирование;</w:t>
            </w:r>
          </w:p>
          <w:p w14:paraId="1F830A57" w14:textId="77777777" w:rsidR="00B8067C" w:rsidRDefault="00B8067C" w:rsidP="000C6A30">
            <w:pPr>
              <w:jc w:val="both"/>
            </w:pPr>
            <w:r>
              <w:t>-Участие в малых электронных закупках ч.12 ст.93 44-ФЗ;</w:t>
            </w:r>
          </w:p>
          <w:p w14:paraId="01306BF9" w14:textId="77777777" w:rsidR="00B8067C" w:rsidRPr="00AB0B2F" w:rsidRDefault="00B8067C" w:rsidP="000C6A30">
            <w:pPr>
              <w:jc w:val="both"/>
            </w:pPr>
            <w:r>
              <w:t>-Электронное обжалование в ФАС через ЕИС</w:t>
            </w:r>
          </w:p>
          <w:p w14:paraId="39AAE40F" w14:textId="77777777" w:rsidR="00B8067C" w:rsidRPr="00256C4E" w:rsidRDefault="00B8067C" w:rsidP="000C6A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67C" w:rsidRPr="00256C4E" w14:paraId="7F0A847E" w14:textId="77777777" w:rsidTr="000C6A30">
        <w:trPr>
          <w:trHeight w:val="841"/>
        </w:trPr>
        <w:tc>
          <w:tcPr>
            <w:tcW w:w="3786" w:type="dxa"/>
          </w:tcPr>
          <w:p w14:paraId="37FC6D5A" w14:textId="77777777" w:rsidR="00B8067C" w:rsidRDefault="00B8067C" w:rsidP="000C6A30">
            <w:r>
              <w:t>Участие в закупках в период санкций: новые условия для поставщиков</w:t>
            </w:r>
          </w:p>
        </w:tc>
        <w:tc>
          <w:tcPr>
            <w:tcW w:w="5846" w:type="dxa"/>
          </w:tcPr>
          <w:p w14:paraId="69FBE198" w14:textId="77777777" w:rsidR="00B8067C" w:rsidRPr="00DD641A" w:rsidRDefault="00B8067C" w:rsidP="000C6A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новых требований в части участия в закупках в 2022 году</w:t>
            </w:r>
          </w:p>
        </w:tc>
      </w:tr>
      <w:tr w:rsidR="00B8067C" w:rsidRPr="00256C4E" w14:paraId="412961C9" w14:textId="77777777" w:rsidTr="000C6A30">
        <w:trPr>
          <w:trHeight w:val="630"/>
        </w:trPr>
        <w:tc>
          <w:tcPr>
            <w:tcW w:w="3786" w:type="dxa"/>
          </w:tcPr>
          <w:p w14:paraId="5189D4C7" w14:textId="77777777" w:rsidR="00B8067C" w:rsidRDefault="00B8067C" w:rsidP="000C6A30">
            <w:r>
              <w:t>Практика участия в закупках</w:t>
            </w:r>
          </w:p>
        </w:tc>
        <w:tc>
          <w:tcPr>
            <w:tcW w:w="5846" w:type="dxa"/>
          </w:tcPr>
          <w:p w14:paraId="2FB4ABA3" w14:textId="77777777" w:rsidR="00B8067C" w:rsidRPr="00DD641A" w:rsidRDefault="00B8067C" w:rsidP="000C6A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судебной практики и практики ФАС</w:t>
            </w:r>
          </w:p>
        </w:tc>
      </w:tr>
      <w:tr w:rsidR="00B8067C" w:rsidRPr="00256C4E" w14:paraId="7D434E50" w14:textId="77777777" w:rsidTr="000C6A30">
        <w:trPr>
          <w:trHeight w:val="630"/>
        </w:trPr>
        <w:tc>
          <w:tcPr>
            <w:tcW w:w="3786" w:type="dxa"/>
          </w:tcPr>
          <w:p w14:paraId="6B992021" w14:textId="77777777" w:rsidR="00B8067C" w:rsidRPr="00256C4E" w:rsidRDefault="00B8067C" w:rsidP="000C6A30">
            <w:r>
              <w:t>Ответы на поступившие вопросы</w:t>
            </w:r>
          </w:p>
        </w:tc>
        <w:tc>
          <w:tcPr>
            <w:tcW w:w="5846" w:type="dxa"/>
          </w:tcPr>
          <w:p w14:paraId="6C727019" w14:textId="77777777" w:rsidR="00B8067C" w:rsidRPr="00256C4E" w:rsidRDefault="00B8067C" w:rsidP="000C6A30">
            <w:pPr>
              <w:jc w:val="both"/>
            </w:pPr>
            <w:r>
              <w:t xml:space="preserve">Рассмотрение вопросов, которые поступили до и во время </w:t>
            </w:r>
            <w:proofErr w:type="spellStart"/>
            <w:r>
              <w:t>вебинара</w:t>
            </w:r>
            <w:proofErr w:type="spellEnd"/>
          </w:p>
        </w:tc>
      </w:tr>
    </w:tbl>
    <w:p w14:paraId="56846853" w14:textId="5FB9E092" w:rsidR="00B8067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721E0CB0" w14:textId="77A931F6" w:rsidR="00B8067C" w:rsidRDefault="00B8067C" w:rsidP="00597087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Количество участников не ограничено, для участия ну</w:t>
      </w:r>
      <w:r w:rsidR="00597087">
        <w:rPr>
          <w:shd w:val="clear" w:color="auto" w:fill="FFFFFF"/>
        </w:rPr>
        <w:t xml:space="preserve">жна предварительная регистрация. </w:t>
      </w:r>
      <w:r>
        <w:rPr>
          <w:shd w:val="clear" w:color="auto" w:fill="FFFFFF"/>
        </w:rPr>
        <w:t xml:space="preserve">По результату проведения </w:t>
      </w:r>
      <w:proofErr w:type="spellStart"/>
      <w:r>
        <w:rPr>
          <w:shd w:val="clear" w:color="auto" w:fill="FFFFFF"/>
        </w:rPr>
        <w:t>вебинара</w:t>
      </w:r>
      <w:proofErr w:type="spellEnd"/>
      <w:r>
        <w:rPr>
          <w:shd w:val="clear" w:color="auto" w:fill="FFFFFF"/>
        </w:rPr>
        <w:t xml:space="preserve"> всем участникам направляется запись мероприятия и презентация.</w:t>
      </w:r>
    </w:p>
    <w:p w14:paraId="78E91807" w14:textId="77777777" w:rsidR="00B8067C" w:rsidRPr="00265F9C" w:rsidRDefault="00B8067C" w:rsidP="00265F9C">
      <w:pPr>
        <w:jc w:val="center"/>
        <w:rPr>
          <w:b/>
          <w:sz w:val="28"/>
          <w:szCs w:val="28"/>
          <w:lang w:bidi="ru-RU"/>
        </w:rPr>
      </w:pPr>
    </w:p>
    <w:p w14:paraId="7D021737" w14:textId="77777777" w:rsidR="00265F9C" w:rsidRPr="008617D2" w:rsidRDefault="00265F9C" w:rsidP="00B525AE">
      <w:pPr>
        <w:rPr>
          <w:b/>
        </w:rPr>
      </w:pPr>
    </w:p>
    <w:p w14:paraId="40D77C8B" w14:textId="77777777" w:rsidR="00B525AE" w:rsidRDefault="00B525AE" w:rsidP="00FA42DA">
      <w:pPr>
        <w:spacing w:line="360" w:lineRule="auto"/>
        <w:jc w:val="center"/>
        <w:rPr>
          <w:b/>
          <w:i/>
          <w:sz w:val="28"/>
          <w:szCs w:val="28"/>
        </w:rPr>
      </w:pPr>
    </w:p>
    <w:sectPr w:rsidR="00B525AE" w:rsidSect="00536FBA">
      <w:headerReference w:type="default" r:id="rId10"/>
      <w:footerReference w:type="default" r:id="rId11"/>
      <w:pgSz w:w="11906" w:h="16838"/>
      <w:pgMar w:top="284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5D14" w14:textId="77777777" w:rsidR="00462744" w:rsidRDefault="00462744" w:rsidP="008F7BA6">
      <w:r>
        <w:separator/>
      </w:r>
    </w:p>
  </w:endnote>
  <w:endnote w:type="continuationSeparator" w:id="0">
    <w:p w14:paraId="2DFA7D6E" w14:textId="77777777" w:rsidR="00462744" w:rsidRDefault="00462744" w:rsidP="008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1D9EC" w14:textId="0300D184" w:rsidR="00FA438A" w:rsidRDefault="00FA438A" w:rsidP="00BF08A7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D81C" w14:textId="77777777" w:rsidR="00462744" w:rsidRDefault="00462744" w:rsidP="008F7BA6">
      <w:r>
        <w:separator/>
      </w:r>
    </w:p>
  </w:footnote>
  <w:footnote w:type="continuationSeparator" w:id="0">
    <w:p w14:paraId="1F9493EC" w14:textId="77777777" w:rsidR="00462744" w:rsidRDefault="00462744" w:rsidP="008F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165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1"/>
      <w:gridCol w:w="8534"/>
    </w:tblGrid>
    <w:tr w:rsidR="001C3936" w:rsidRPr="001C3936" w14:paraId="5C35494F" w14:textId="77777777" w:rsidTr="00917912">
      <w:tc>
        <w:tcPr>
          <w:tcW w:w="2518" w:type="dxa"/>
        </w:tcPr>
        <w:p w14:paraId="19ACACF8" w14:textId="77777777" w:rsidR="001C3936" w:rsidRDefault="00917912" w:rsidP="001C3936">
          <w:pPr>
            <w:pStyle w:val="a3"/>
            <w:rPr>
              <w:noProof/>
              <w:lang w:eastAsia="ru-RU"/>
            </w:rPr>
          </w:pPr>
          <w:r>
            <w:softHyphen/>
          </w:r>
          <w:r>
            <w:softHyphen/>
          </w:r>
          <w:r w:rsidR="001C3936">
            <w:rPr>
              <w:noProof/>
              <w:lang w:eastAsia="ru-RU"/>
            </w:rPr>
            <w:drawing>
              <wp:inline distT="0" distB="0" distL="0" distR="0" wp14:anchorId="461B2B1C" wp14:editId="1B51B07C">
                <wp:extent cx="1533525" cy="754592"/>
                <wp:effectExtent l="0" t="0" r="0" b="0"/>
                <wp:docPr id="6" name="Рисунок 2" descr="D:\MY DESIGN\Люба Шалдунова\OTC\LOGO\Ко-брендинг\otc_sub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MY DESIGN\Люба Шалдунова\OTC\LOGO\Ко-брендинг\otc_sub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55" cy="755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14:paraId="1074590C" w14:textId="77777777" w:rsidR="001C3936" w:rsidRPr="005973E5" w:rsidRDefault="001C3936" w:rsidP="00917912">
          <w:pPr>
            <w:pStyle w:val="a3"/>
            <w:spacing w:line="168" w:lineRule="auto"/>
            <w:rPr>
              <w:rFonts w:ascii="Arial" w:hAnsi="Arial" w:cs="Arial"/>
              <w:noProof/>
              <w:sz w:val="18"/>
              <w:szCs w:val="18"/>
              <w:lang w:eastAsia="ru-RU"/>
            </w:rPr>
          </w:pPr>
        </w:p>
        <w:p w14:paraId="5A88E89D" w14:textId="77777777" w:rsidR="001C3936" w:rsidRPr="001C3936" w:rsidRDefault="001C3936" w:rsidP="001C3936">
          <w:pPr>
            <w:pStyle w:val="a3"/>
            <w:spacing w:line="360" w:lineRule="auto"/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</w:pP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АО «</w:t>
          </w:r>
          <w:r w:rsidR="00A13C75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ОТС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»</w:t>
          </w:r>
        </w:p>
        <w:p w14:paraId="5150C545" w14:textId="7EA8A21C" w:rsidR="001C3936" w:rsidRPr="001C3936" w:rsidRDefault="005973E5" w:rsidP="001C3936">
          <w:pPr>
            <w:pStyle w:val="a3"/>
            <w:spacing w:line="360" w:lineRule="auto"/>
            <w:rPr>
              <w:rFonts w:ascii="Arial" w:hAnsi="Arial" w:cs="Arial"/>
              <w:noProof/>
              <w:sz w:val="18"/>
              <w:szCs w:val="18"/>
              <w:lang w:eastAsia="ru-RU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EC3A53" wp14:editId="7B95739B">
                    <wp:simplePos x="0" y="0"/>
                    <wp:positionH relativeFrom="column">
                      <wp:posOffset>3522345</wp:posOffset>
                    </wp:positionH>
                    <wp:positionV relativeFrom="paragraph">
                      <wp:posOffset>177165</wp:posOffset>
                    </wp:positionV>
                    <wp:extent cx="0" cy="168910"/>
                    <wp:effectExtent l="17145" t="15240" r="11430" b="15875"/>
                    <wp:wrapNone/>
                    <wp:docPr id="7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89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81E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331EE48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277.35pt;margin-top:13.95pt;width:0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" strokecolor="#c81e2d" strokeweight="1.5pt"/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863B40" wp14:editId="5E8BED65">
                    <wp:simplePos x="0" y="0"/>
                    <wp:positionH relativeFrom="column">
                      <wp:posOffset>2147570</wp:posOffset>
                    </wp:positionH>
                    <wp:positionV relativeFrom="paragraph">
                      <wp:posOffset>177165</wp:posOffset>
                    </wp:positionV>
                    <wp:extent cx="0" cy="168910"/>
                    <wp:effectExtent l="13970" t="15240" r="14605" b="15875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89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81E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27EDFE2D" id="AutoShape 5" o:spid="_x0000_s1026" type="#_x0000_t32" style="position:absolute;margin-left:169.1pt;margin-top:13.95pt;width:0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" strokecolor="#c81e2d" strokeweight="1.5pt"/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49BC976" wp14:editId="3534C3C2">
                    <wp:simplePos x="0" y="0"/>
                    <wp:positionH relativeFrom="column">
                      <wp:posOffset>982980</wp:posOffset>
                    </wp:positionH>
                    <wp:positionV relativeFrom="paragraph">
                      <wp:posOffset>177165</wp:posOffset>
                    </wp:positionV>
                    <wp:extent cx="0" cy="168910"/>
                    <wp:effectExtent l="11430" t="15240" r="17145" b="15875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89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81E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 w14:anchorId="21EFC1DD" id="AutoShape 3" o:spid="_x0000_s1026" type="#_x0000_t32" style="position:absolute;margin-left:77.4pt;margin-top:13.95pt;width:0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" strokecolor="#c81e2d" strokeweight="1.5pt"/>
                </w:pict>
              </mc:Fallback>
            </mc:AlternateContent>
          </w:r>
          <w:r w:rsidR="00EB18E8">
            <w:rPr>
              <w:rFonts w:ascii="Arial" w:hAnsi="Arial" w:cs="Arial"/>
              <w:noProof/>
              <w:sz w:val="18"/>
              <w:szCs w:val="18"/>
              <w:lang w:eastAsia="ru-RU"/>
            </w:rPr>
            <w:t>115230, г. Москва, 1-</w:t>
          </w:r>
          <w:r w:rsidR="001C3936" w:rsidRPr="001C3936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й </w:t>
          </w:r>
          <w:r w:rsidR="00EB18E8">
            <w:rPr>
              <w:rFonts w:ascii="Arial" w:hAnsi="Arial" w:cs="Arial"/>
              <w:noProof/>
              <w:sz w:val="18"/>
              <w:szCs w:val="18"/>
              <w:lang w:eastAsia="ru-RU"/>
            </w:rPr>
            <w:t>Нагатинский проезд, д. 10 стр. 1</w:t>
          </w:r>
        </w:p>
        <w:p w14:paraId="22ACDA09" w14:textId="011AE99D" w:rsidR="001C3936" w:rsidRPr="00E83EB1" w:rsidRDefault="001C3936" w:rsidP="001C3936">
          <w:pPr>
            <w:pStyle w:val="a3"/>
            <w:spacing w:line="360" w:lineRule="auto"/>
            <w:rPr>
              <w:rFonts w:ascii="Arial" w:hAnsi="Arial" w:cs="Arial"/>
              <w:noProof/>
              <w:sz w:val="18"/>
              <w:szCs w:val="18"/>
              <w:lang w:eastAsia="ru-RU"/>
            </w:rPr>
          </w:pP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Сайт</w:t>
          </w:r>
          <w:r w:rsidRPr="00E83EB1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: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www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>.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otc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>.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ru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   </w:t>
          </w:r>
          <w:r w:rsidR="00917912"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val="en-US" w:eastAsia="ru-RU"/>
            </w:rPr>
            <w:t>E</w:t>
          </w:r>
          <w:r w:rsidRPr="00E83EB1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-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val="en-US" w:eastAsia="ru-RU"/>
            </w:rPr>
            <w:t>mail</w:t>
          </w:r>
          <w:r w:rsidRPr="00E83EB1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: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info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>@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otc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>.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ru</w:t>
          </w:r>
          <w:r w:rsidR="00917912"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    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Тел</w:t>
          </w:r>
          <w:r w:rsidRPr="00E83EB1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.:</w:t>
          </w:r>
          <w:r w:rsidR="00E83EB1"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8 (499) 653-57-02</w:t>
          </w:r>
          <w:r w:rsidR="00917912"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    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Факс:</w:t>
          </w:r>
          <w:r w:rsidRPr="001C3936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8 (495) 916-71-59</w:t>
          </w:r>
          <w:r w:rsidRPr="001C3936">
            <w:rPr>
              <w:noProof/>
              <w:lang w:eastAsia="ru-RU"/>
            </w:rPr>
            <w:t xml:space="preserve"> </w:t>
          </w:r>
        </w:p>
      </w:tc>
    </w:tr>
  </w:tbl>
  <w:p w14:paraId="034A44D4" w14:textId="6C65D340" w:rsidR="00FA438A" w:rsidRPr="00572539" w:rsidRDefault="00FA438A" w:rsidP="00754EBE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0F5"/>
    <w:multiLevelType w:val="hybridMultilevel"/>
    <w:tmpl w:val="23F03602"/>
    <w:lvl w:ilvl="0" w:tplc="9F0CF8D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267B751F"/>
    <w:multiLevelType w:val="hybridMultilevel"/>
    <w:tmpl w:val="E14016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E33C57"/>
    <w:multiLevelType w:val="hybridMultilevel"/>
    <w:tmpl w:val="08CE4A56"/>
    <w:lvl w:ilvl="0" w:tplc="12AA40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69A"/>
    <w:multiLevelType w:val="multilevel"/>
    <w:tmpl w:val="270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14E24"/>
    <w:multiLevelType w:val="hybridMultilevel"/>
    <w:tmpl w:val="888289BA"/>
    <w:lvl w:ilvl="0" w:tplc="D9065B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c81e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A6"/>
    <w:rsid w:val="00020C77"/>
    <w:rsid w:val="00025256"/>
    <w:rsid w:val="00033A6D"/>
    <w:rsid w:val="000456FD"/>
    <w:rsid w:val="00046A02"/>
    <w:rsid w:val="00050114"/>
    <w:rsid w:val="00061761"/>
    <w:rsid w:val="000617AD"/>
    <w:rsid w:val="00062F5D"/>
    <w:rsid w:val="000650B0"/>
    <w:rsid w:val="00065FA4"/>
    <w:rsid w:val="00067826"/>
    <w:rsid w:val="000710D6"/>
    <w:rsid w:val="000748AC"/>
    <w:rsid w:val="00091B68"/>
    <w:rsid w:val="0009441C"/>
    <w:rsid w:val="00095E58"/>
    <w:rsid w:val="000C7FEF"/>
    <w:rsid w:val="000E43FC"/>
    <w:rsid w:val="000F1720"/>
    <w:rsid w:val="001206ED"/>
    <w:rsid w:val="001264C3"/>
    <w:rsid w:val="001312F5"/>
    <w:rsid w:val="00132FEE"/>
    <w:rsid w:val="0016339F"/>
    <w:rsid w:val="001677F0"/>
    <w:rsid w:val="001C2241"/>
    <w:rsid w:val="001C30D8"/>
    <w:rsid w:val="001C333E"/>
    <w:rsid w:val="001C3936"/>
    <w:rsid w:val="001F6939"/>
    <w:rsid w:val="001F78DA"/>
    <w:rsid w:val="002027BF"/>
    <w:rsid w:val="002524AB"/>
    <w:rsid w:val="00260671"/>
    <w:rsid w:val="00265F9C"/>
    <w:rsid w:val="002D21BC"/>
    <w:rsid w:val="002E4F53"/>
    <w:rsid w:val="002E5226"/>
    <w:rsid w:val="002F7B57"/>
    <w:rsid w:val="00300106"/>
    <w:rsid w:val="0030033B"/>
    <w:rsid w:val="00311AC4"/>
    <w:rsid w:val="00313DFA"/>
    <w:rsid w:val="00314CE6"/>
    <w:rsid w:val="003151F8"/>
    <w:rsid w:val="00332F3A"/>
    <w:rsid w:val="00342339"/>
    <w:rsid w:val="00345E2D"/>
    <w:rsid w:val="003744E8"/>
    <w:rsid w:val="00396103"/>
    <w:rsid w:val="003A68ED"/>
    <w:rsid w:val="003A7AE6"/>
    <w:rsid w:val="003B1FC4"/>
    <w:rsid w:val="003E55E4"/>
    <w:rsid w:val="0040538A"/>
    <w:rsid w:val="00430CBF"/>
    <w:rsid w:val="00433BE5"/>
    <w:rsid w:val="00441DDA"/>
    <w:rsid w:val="00462744"/>
    <w:rsid w:val="00462B74"/>
    <w:rsid w:val="00463A88"/>
    <w:rsid w:val="0046646D"/>
    <w:rsid w:val="00473EDF"/>
    <w:rsid w:val="00475ACC"/>
    <w:rsid w:val="00475C4F"/>
    <w:rsid w:val="00476AB2"/>
    <w:rsid w:val="00481874"/>
    <w:rsid w:val="0048465A"/>
    <w:rsid w:val="00484D0C"/>
    <w:rsid w:val="004878EB"/>
    <w:rsid w:val="004A203D"/>
    <w:rsid w:val="004B02CA"/>
    <w:rsid w:val="004B7E44"/>
    <w:rsid w:val="004C1B70"/>
    <w:rsid w:val="004C72BB"/>
    <w:rsid w:val="004D1B1A"/>
    <w:rsid w:val="004E2645"/>
    <w:rsid w:val="004F1A22"/>
    <w:rsid w:val="004F6C02"/>
    <w:rsid w:val="005026E2"/>
    <w:rsid w:val="00502B3B"/>
    <w:rsid w:val="00502B76"/>
    <w:rsid w:val="00506E91"/>
    <w:rsid w:val="00520225"/>
    <w:rsid w:val="005243B2"/>
    <w:rsid w:val="00533040"/>
    <w:rsid w:val="00536FBA"/>
    <w:rsid w:val="00551CC2"/>
    <w:rsid w:val="00570F11"/>
    <w:rsid w:val="00572539"/>
    <w:rsid w:val="0058401A"/>
    <w:rsid w:val="005931BE"/>
    <w:rsid w:val="00597087"/>
    <w:rsid w:val="005973E5"/>
    <w:rsid w:val="005B437C"/>
    <w:rsid w:val="005C22F4"/>
    <w:rsid w:val="005E4EFA"/>
    <w:rsid w:val="005E52BE"/>
    <w:rsid w:val="00627F5A"/>
    <w:rsid w:val="00651203"/>
    <w:rsid w:val="006534D1"/>
    <w:rsid w:val="00657FEF"/>
    <w:rsid w:val="006604BF"/>
    <w:rsid w:val="006A6F03"/>
    <w:rsid w:val="006B2F50"/>
    <w:rsid w:val="006B6791"/>
    <w:rsid w:val="006B6925"/>
    <w:rsid w:val="006D09DF"/>
    <w:rsid w:val="006E3017"/>
    <w:rsid w:val="006F04B9"/>
    <w:rsid w:val="00701A26"/>
    <w:rsid w:val="00704D37"/>
    <w:rsid w:val="00744D67"/>
    <w:rsid w:val="00754EBE"/>
    <w:rsid w:val="00762D1F"/>
    <w:rsid w:val="0078141B"/>
    <w:rsid w:val="00791677"/>
    <w:rsid w:val="00796B2B"/>
    <w:rsid w:val="007B3949"/>
    <w:rsid w:val="007C037D"/>
    <w:rsid w:val="007C7C4A"/>
    <w:rsid w:val="007D0B9B"/>
    <w:rsid w:val="007F113D"/>
    <w:rsid w:val="007F30F2"/>
    <w:rsid w:val="007F3E31"/>
    <w:rsid w:val="008165EB"/>
    <w:rsid w:val="00816649"/>
    <w:rsid w:val="00821B0E"/>
    <w:rsid w:val="00865378"/>
    <w:rsid w:val="00871D39"/>
    <w:rsid w:val="008823A9"/>
    <w:rsid w:val="008841B0"/>
    <w:rsid w:val="00884683"/>
    <w:rsid w:val="008916A9"/>
    <w:rsid w:val="008A49FC"/>
    <w:rsid w:val="008A5087"/>
    <w:rsid w:val="008D3920"/>
    <w:rsid w:val="008E2996"/>
    <w:rsid w:val="008E2ED9"/>
    <w:rsid w:val="008F5BEC"/>
    <w:rsid w:val="008F78CF"/>
    <w:rsid w:val="008F7BA6"/>
    <w:rsid w:val="00904F51"/>
    <w:rsid w:val="00910DD0"/>
    <w:rsid w:val="00917912"/>
    <w:rsid w:val="00936D7F"/>
    <w:rsid w:val="00975FA1"/>
    <w:rsid w:val="00981FC8"/>
    <w:rsid w:val="00994FE6"/>
    <w:rsid w:val="009B1AAF"/>
    <w:rsid w:val="009C0247"/>
    <w:rsid w:val="009D1AD5"/>
    <w:rsid w:val="009D5991"/>
    <w:rsid w:val="009D5D03"/>
    <w:rsid w:val="00A00949"/>
    <w:rsid w:val="00A015A8"/>
    <w:rsid w:val="00A01E57"/>
    <w:rsid w:val="00A13C75"/>
    <w:rsid w:val="00A17F70"/>
    <w:rsid w:val="00A25DCF"/>
    <w:rsid w:val="00A36921"/>
    <w:rsid w:val="00A40EA1"/>
    <w:rsid w:val="00A4233C"/>
    <w:rsid w:val="00A5096F"/>
    <w:rsid w:val="00A626C8"/>
    <w:rsid w:val="00A70BC2"/>
    <w:rsid w:val="00A72A57"/>
    <w:rsid w:val="00A97542"/>
    <w:rsid w:val="00AA56D7"/>
    <w:rsid w:val="00AB42C6"/>
    <w:rsid w:val="00AC30B1"/>
    <w:rsid w:val="00AC4327"/>
    <w:rsid w:val="00AC5C99"/>
    <w:rsid w:val="00AE0151"/>
    <w:rsid w:val="00AE1E7A"/>
    <w:rsid w:val="00AE3A8B"/>
    <w:rsid w:val="00AF1284"/>
    <w:rsid w:val="00B160B8"/>
    <w:rsid w:val="00B171B1"/>
    <w:rsid w:val="00B2569E"/>
    <w:rsid w:val="00B30BE1"/>
    <w:rsid w:val="00B364E9"/>
    <w:rsid w:val="00B3683B"/>
    <w:rsid w:val="00B4563D"/>
    <w:rsid w:val="00B525AE"/>
    <w:rsid w:val="00B60DB8"/>
    <w:rsid w:val="00B64BC4"/>
    <w:rsid w:val="00B64ECC"/>
    <w:rsid w:val="00B652BF"/>
    <w:rsid w:val="00B8067C"/>
    <w:rsid w:val="00B8242C"/>
    <w:rsid w:val="00B91717"/>
    <w:rsid w:val="00BC5BAB"/>
    <w:rsid w:val="00BD7F20"/>
    <w:rsid w:val="00BF029E"/>
    <w:rsid w:val="00BF08A7"/>
    <w:rsid w:val="00BF71ED"/>
    <w:rsid w:val="00BF7391"/>
    <w:rsid w:val="00C13F67"/>
    <w:rsid w:val="00C27909"/>
    <w:rsid w:val="00C607F4"/>
    <w:rsid w:val="00C64782"/>
    <w:rsid w:val="00C65BB9"/>
    <w:rsid w:val="00CA3619"/>
    <w:rsid w:val="00CB7E46"/>
    <w:rsid w:val="00CC17C6"/>
    <w:rsid w:val="00CC6C23"/>
    <w:rsid w:val="00CF2344"/>
    <w:rsid w:val="00D05BD6"/>
    <w:rsid w:val="00D105BD"/>
    <w:rsid w:val="00D21417"/>
    <w:rsid w:val="00D624E9"/>
    <w:rsid w:val="00D935A8"/>
    <w:rsid w:val="00D938C5"/>
    <w:rsid w:val="00DB38FB"/>
    <w:rsid w:val="00DD37C4"/>
    <w:rsid w:val="00DD3DB5"/>
    <w:rsid w:val="00DF17D7"/>
    <w:rsid w:val="00DF77D2"/>
    <w:rsid w:val="00E02F35"/>
    <w:rsid w:val="00E1009A"/>
    <w:rsid w:val="00E37E95"/>
    <w:rsid w:val="00E44DD0"/>
    <w:rsid w:val="00E579D2"/>
    <w:rsid w:val="00E6049D"/>
    <w:rsid w:val="00E83EB1"/>
    <w:rsid w:val="00EA3E04"/>
    <w:rsid w:val="00EA7AEE"/>
    <w:rsid w:val="00EB18E8"/>
    <w:rsid w:val="00EB2BB9"/>
    <w:rsid w:val="00EB4D85"/>
    <w:rsid w:val="00EC0F78"/>
    <w:rsid w:val="00EC23CC"/>
    <w:rsid w:val="00EC7402"/>
    <w:rsid w:val="00EE6906"/>
    <w:rsid w:val="00F03520"/>
    <w:rsid w:val="00F05239"/>
    <w:rsid w:val="00F06AAA"/>
    <w:rsid w:val="00F06B16"/>
    <w:rsid w:val="00F10A43"/>
    <w:rsid w:val="00F10B7F"/>
    <w:rsid w:val="00F149EA"/>
    <w:rsid w:val="00F17F99"/>
    <w:rsid w:val="00F2112E"/>
    <w:rsid w:val="00F252C9"/>
    <w:rsid w:val="00F263FC"/>
    <w:rsid w:val="00F26EB1"/>
    <w:rsid w:val="00F4718E"/>
    <w:rsid w:val="00F51E20"/>
    <w:rsid w:val="00F72409"/>
    <w:rsid w:val="00F73C2B"/>
    <w:rsid w:val="00F756FC"/>
    <w:rsid w:val="00F77E6B"/>
    <w:rsid w:val="00F95278"/>
    <w:rsid w:val="00FA42DA"/>
    <w:rsid w:val="00FA438A"/>
    <w:rsid w:val="00FB2D00"/>
    <w:rsid w:val="00FE028B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e2d"/>
    </o:shapedefaults>
    <o:shapelayout v:ext="edit">
      <o:idmap v:ext="edit" data="1"/>
    </o:shapelayout>
  </w:shapeDefaults>
  <w:decimalSymbol w:val=","/>
  <w:listSeparator w:val=";"/>
  <w14:docId w14:val="0296EBDA"/>
  <w15:docId w15:val="{64E9C96E-2DF3-4D20-8794-4B8EFE2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B525AE"/>
    <w:pPr>
      <w:widowControl w:val="0"/>
      <w:autoSpaceDE w:val="0"/>
      <w:autoSpaceDN w:val="0"/>
      <w:ind w:left="102"/>
      <w:outlineLvl w:val="1"/>
    </w:pPr>
    <w:rPr>
      <w:b/>
      <w:bCs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A6"/>
  </w:style>
  <w:style w:type="paragraph" w:styleId="a5">
    <w:name w:val="footer"/>
    <w:basedOn w:val="a"/>
    <w:link w:val="a6"/>
    <w:uiPriority w:val="99"/>
    <w:unhideWhenUsed/>
    <w:rsid w:val="008F7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BA6"/>
  </w:style>
  <w:style w:type="paragraph" w:styleId="a7">
    <w:name w:val="Balloon Text"/>
    <w:basedOn w:val="a"/>
    <w:link w:val="a8"/>
    <w:uiPriority w:val="99"/>
    <w:semiHidden/>
    <w:unhideWhenUsed/>
    <w:rsid w:val="008F7B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C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C39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1B68"/>
  </w:style>
  <w:style w:type="paragraph" w:styleId="ab">
    <w:name w:val="List Paragraph"/>
    <w:basedOn w:val="a"/>
    <w:uiPriority w:val="34"/>
    <w:qFormat/>
    <w:rsid w:val="00091B6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F029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rsid w:val="00AC4327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4B02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1"/>
    <w:rsid w:val="00B525AE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f">
    <w:name w:val="Body Text"/>
    <w:basedOn w:val="a"/>
    <w:link w:val="af0"/>
    <w:uiPriority w:val="1"/>
    <w:qFormat/>
    <w:rsid w:val="00B525AE"/>
    <w:pPr>
      <w:widowControl w:val="0"/>
      <w:autoSpaceDE w:val="0"/>
      <w:autoSpaceDN w:val="0"/>
    </w:pPr>
    <w:rPr>
      <w:i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B525AE"/>
    <w:rPr>
      <w:rFonts w:ascii="Times New Roman" w:eastAsia="Times New Roman" w:hAnsi="Times New Roman" w:cs="Times New Roman"/>
      <w:i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4529871/114043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en@ot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1C43-A808-4A21-A750-C674A881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</cp:revision>
  <cp:lastPrinted>2021-10-07T08:55:00Z</cp:lastPrinted>
  <dcterms:created xsi:type="dcterms:W3CDTF">2022-05-18T06:11:00Z</dcterms:created>
  <dcterms:modified xsi:type="dcterms:W3CDTF">2022-05-24T04:12:00Z</dcterms:modified>
</cp:coreProperties>
</file>