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607" w14:textId="77777777" w:rsidR="00A02138" w:rsidRPr="00C8441E" w:rsidRDefault="00A02138" w:rsidP="00A02138">
      <w:pPr>
        <w:pStyle w:val="3"/>
        <w:spacing w:line="240" w:lineRule="auto"/>
        <w:rPr>
          <w:sz w:val="22"/>
          <w:szCs w:val="22"/>
        </w:rPr>
      </w:pPr>
      <w:r w:rsidRPr="00C8441E">
        <w:rPr>
          <w:sz w:val="22"/>
          <w:szCs w:val="22"/>
        </w:rPr>
        <w:t xml:space="preserve">Приложение №4 </w:t>
      </w:r>
    </w:p>
    <w:p w14:paraId="5B2FFEFB" w14:textId="77777777" w:rsidR="00A02138" w:rsidRPr="00C8441E" w:rsidRDefault="00A02138" w:rsidP="00A021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к Стандарту Фонда</w:t>
      </w:r>
    </w:p>
    <w:p w14:paraId="5B55C783" w14:textId="77777777" w:rsidR="00A02138" w:rsidRPr="00C8441E" w:rsidRDefault="00A02138" w:rsidP="00A021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предоставления финансовой поддержки</w:t>
      </w:r>
    </w:p>
    <w:p w14:paraId="04D3CEC0" w14:textId="77777777" w:rsidR="00A02138" w:rsidRPr="00C8441E" w:rsidRDefault="00A02138" w:rsidP="00A021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по программе «Оборот-2023» для субъектов промышленности</w:t>
      </w:r>
    </w:p>
    <w:p w14:paraId="4CAF4D47" w14:textId="77777777" w:rsidR="00A02138" w:rsidRPr="00C8441E" w:rsidRDefault="00A02138" w:rsidP="00A02138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Республики Саха (Якутия)</w:t>
      </w:r>
    </w:p>
    <w:p w14:paraId="7C34791A" w14:textId="77777777" w:rsidR="00A02138" w:rsidRPr="00C8441E" w:rsidRDefault="00A02138" w:rsidP="00A02138">
      <w:pPr>
        <w:pStyle w:val="3"/>
        <w:spacing w:line="240" w:lineRule="auto"/>
        <w:jc w:val="left"/>
        <w:rPr>
          <w:sz w:val="22"/>
          <w:szCs w:val="22"/>
        </w:rPr>
      </w:pPr>
    </w:p>
    <w:p w14:paraId="0416D242" w14:textId="77777777" w:rsidR="00A02138" w:rsidRPr="00C8441E" w:rsidRDefault="00A02138" w:rsidP="00A02138">
      <w:pPr>
        <w:jc w:val="right"/>
        <w:rPr>
          <w:rFonts w:ascii="Times New Roman" w:hAnsi="Times New Roman"/>
          <w:b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>Генеральному директору</w:t>
      </w:r>
    </w:p>
    <w:p w14:paraId="7A8CF288" w14:textId="77777777" w:rsidR="00A02138" w:rsidRPr="00C8441E" w:rsidRDefault="00A02138" w:rsidP="00A02138">
      <w:pPr>
        <w:jc w:val="right"/>
        <w:rPr>
          <w:rFonts w:ascii="Times New Roman" w:hAnsi="Times New Roman"/>
          <w:b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>МКК «Фонд РП РС(Я)»</w:t>
      </w:r>
    </w:p>
    <w:p w14:paraId="0C415354" w14:textId="77777777" w:rsidR="00A02138" w:rsidRPr="00C8441E" w:rsidRDefault="00A02138" w:rsidP="00A02138">
      <w:pPr>
        <w:jc w:val="right"/>
        <w:rPr>
          <w:rFonts w:ascii="Times New Roman" w:hAnsi="Times New Roman"/>
          <w:b/>
          <w:sz w:val="22"/>
          <w:szCs w:val="22"/>
        </w:rPr>
      </w:pPr>
    </w:p>
    <w:p w14:paraId="4126842C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b/>
          <w:sz w:val="22"/>
          <w:szCs w:val="22"/>
        </w:rPr>
        <w:t>Максимову П. Ф.</w:t>
      </w:r>
    </w:p>
    <w:p w14:paraId="7DA970D6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от _______________________________________</w:t>
      </w:r>
    </w:p>
    <w:p w14:paraId="685AAE50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 xml:space="preserve">(наименование </w:t>
      </w:r>
      <w:proofErr w:type="gramStart"/>
      <w:r w:rsidRPr="00C8441E">
        <w:rPr>
          <w:rFonts w:ascii="Times New Roman" w:hAnsi="Times New Roman"/>
          <w:sz w:val="22"/>
          <w:szCs w:val="22"/>
        </w:rPr>
        <w:t>юр.лица</w:t>
      </w:r>
      <w:proofErr w:type="gramEnd"/>
      <w:r w:rsidRPr="00C8441E">
        <w:rPr>
          <w:rFonts w:ascii="Times New Roman" w:hAnsi="Times New Roman"/>
          <w:sz w:val="22"/>
          <w:szCs w:val="22"/>
        </w:rPr>
        <w:t xml:space="preserve"> - полное и сокращенное)</w:t>
      </w:r>
    </w:p>
    <w:p w14:paraId="79DE148A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</w:p>
    <w:p w14:paraId="57C6FE66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_______________________________________________</w:t>
      </w:r>
    </w:p>
    <w:p w14:paraId="081A6A19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</w:p>
    <w:p w14:paraId="7864E8CA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_______________________________________________</w:t>
      </w:r>
    </w:p>
    <w:p w14:paraId="524397ED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(ОГРН/ ИНН)</w:t>
      </w:r>
    </w:p>
    <w:p w14:paraId="06283365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_______________________________________________</w:t>
      </w:r>
    </w:p>
    <w:p w14:paraId="4F486A6E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(место регистрации)</w:t>
      </w:r>
    </w:p>
    <w:p w14:paraId="2827D567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_______________________________________________</w:t>
      </w:r>
    </w:p>
    <w:p w14:paraId="1B32A949" w14:textId="77777777" w:rsidR="00A02138" w:rsidRPr="00C8441E" w:rsidRDefault="00A02138" w:rsidP="00A02138">
      <w:pPr>
        <w:jc w:val="right"/>
        <w:rPr>
          <w:rFonts w:ascii="Times New Roman" w:hAnsi="Times New Roman"/>
          <w:sz w:val="22"/>
          <w:szCs w:val="22"/>
        </w:rPr>
      </w:pPr>
      <w:r w:rsidRPr="00C8441E">
        <w:rPr>
          <w:rFonts w:ascii="Times New Roman" w:hAnsi="Times New Roman"/>
          <w:sz w:val="22"/>
          <w:szCs w:val="22"/>
        </w:rPr>
        <w:t>(ФИО представителя)</w:t>
      </w:r>
    </w:p>
    <w:p w14:paraId="01951955" w14:textId="77777777" w:rsidR="00A02138" w:rsidRPr="00C8441E" w:rsidRDefault="00A02138" w:rsidP="00A02138">
      <w:pPr>
        <w:jc w:val="center"/>
        <w:rPr>
          <w:rFonts w:ascii="Times New Roman" w:hAnsi="Times New Roman"/>
          <w:b/>
          <w:sz w:val="18"/>
          <w:szCs w:val="18"/>
        </w:rPr>
      </w:pPr>
      <w:r w:rsidRPr="00C8441E">
        <w:rPr>
          <w:rFonts w:ascii="Times New Roman" w:hAnsi="Times New Roman"/>
          <w:b/>
          <w:sz w:val="18"/>
          <w:szCs w:val="18"/>
        </w:rPr>
        <w:t>СОГЛАСИЕ</w:t>
      </w:r>
    </w:p>
    <w:p w14:paraId="4FF9941D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</w:p>
    <w:p w14:paraId="34B40C41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 xml:space="preserve">Согласен на направление </w:t>
      </w:r>
      <w:bookmarkStart w:id="0" w:name="_Hlk118215097"/>
      <w:r w:rsidRPr="00C8441E">
        <w:rPr>
          <w:rFonts w:ascii="Times New Roman" w:hAnsi="Times New Roman"/>
          <w:sz w:val="18"/>
          <w:szCs w:val="18"/>
        </w:rPr>
        <w:t>Микрокредитной компанией «Фонд развития предпринимательства Республики Саха (Якутия)»</w:t>
      </w:r>
      <w:bookmarkEnd w:id="0"/>
      <w:r w:rsidRPr="00C8441E">
        <w:rPr>
          <w:rFonts w:ascii="Times New Roman" w:hAnsi="Times New Roman"/>
          <w:sz w:val="18"/>
          <w:szCs w:val="18"/>
        </w:rPr>
        <w:t xml:space="preserve"> (далее - Фондом) информации, предоставленной юридическим лицом для оформления документов на получение запрашиваемого займа, в бюро кредитных историй в соответствии со статьей 4 Федерального закона № 218-ФЗ от 30.12.2004 «О кредитных историях» (в том числе ОГРН, ИНН, сведения о процедурах банкротства, о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441E">
        <w:rPr>
          <w:rFonts w:ascii="Times New Roman" w:hAnsi="Times New Roman"/>
          <w:sz w:val="18"/>
          <w:szCs w:val="18"/>
        </w:rPr>
        <w:t>зации юридического лица, места регистрации и фактического нахождения, сумма обязательств на дату заключения договора займа, срок исполнения обязательств, срок уплаты процентов, информация о дополнениях и изменениях к договору займа, дата и сумма фактического исполнения обязательств, информация о погашении кредита за счет обеспечения, факты рассмотрения судом, арбитражным (или) третейским судом споров по договору займа и содержание резолютивных частей судебных актов, вступивших в законную силу, иная информация, официально полученная из государственных органов).</w:t>
      </w:r>
      <w:r w:rsidRPr="00C8441E">
        <w:rPr>
          <w:rFonts w:ascii="Times New Roman" w:hAnsi="Times New Roman"/>
          <w:sz w:val="18"/>
          <w:szCs w:val="18"/>
        </w:rPr>
        <w:tab/>
      </w:r>
    </w:p>
    <w:p w14:paraId="7A46F83F" w14:textId="77777777" w:rsidR="00A02138" w:rsidRPr="00C8441E" w:rsidRDefault="00A02138" w:rsidP="00A02138">
      <w:pPr>
        <w:ind w:left="2127" w:hanging="2127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b/>
          <w:sz w:val="18"/>
          <w:szCs w:val="18"/>
        </w:rPr>
        <w:t xml:space="preserve">   ДА</w:t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  <w:t xml:space="preserve">   НЕТ</w:t>
      </w:r>
    </w:p>
    <w:p w14:paraId="0FAE728A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Согласен на получение Фондом сведений о кредитной истории юридического лица из бюро кредитных историй в соответствии со статьей 6 Федерального закона № 218-ФЗ от 30.12.2004 «О кредитных историях».</w:t>
      </w:r>
    </w:p>
    <w:p w14:paraId="326CD01B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b/>
          <w:sz w:val="18"/>
          <w:szCs w:val="18"/>
        </w:rPr>
        <w:t xml:space="preserve">   ДА </w:t>
      </w:r>
      <w:r w:rsidRPr="00C8441E">
        <w:rPr>
          <w:rFonts w:ascii="Times New Roman" w:hAnsi="Times New Roman"/>
          <w:b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  <w:t xml:space="preserve">   НЕТ</w:t>
      </w:r>
    </w:p>
    <w:p w14:paraId="13786996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Согласен на направление Фондом сведений в бюро кредитных историй, в соответствии со статьей 6 Федерального закона №218-ФЗ от 30.12.2004 «О кредитных историях», о моей кредитной истории, по заключаемому договору займа в течение срока действия договора займа.</w:t>
      </w:r>
    </w:p>
    <w:p w14:paraId="0D7767CD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b/>
          <w:sz w:val="18"/>
          <w:szCs w:val="18"/>
        </w:rPr>
        <w:t xml:space="preserve">   ДА</w:t>
      </w:r>
      <w:r w:rsidRPr="00C8441E">
        <w:rPr>
          <w:rFonts w:ascii="Times New Roman" w:hAnsi="Times New Roman"/>
          <w:sz w:val="18"/>
          <w:szCs w:val="18"/>
        </w:rPr>
        <w:t xml:space="preserve"> </w:t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proofErr w:type="gramStart"/>
      <w:r w:rsidRPr="00C8441E">
        <w:rPr>
          <w:rFonts w:ascii="Times New Roman" w:hAnsi="Times New Roman"/>
          <w:sz w:val="18"/>
          <w:szCs w:val="18"/>
        </w:rPr>
        <w:tab/>
        <w:t xml:space="preserve">  НЕТ</w:t>
      </w:r>
      <w:proofErr w:type="gramEnd"/>
    </w:p>
    <w:p w14:paraId="38D5E1D0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Согласен на проверку сообщаемой информации любым законным способом, в том числе в органах государственной власти и органах местного самоуправления и Банка России.</w:t>
      </w:r>
    </w:p>
    <w:p w14:paraId="0044C733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99AB2D0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b/>
          <w:sz w:val="18"/>
          <w:szCs w:val="18"/>
        </w:rPr>
        <w:t xml:space="preserve">   ДА</w:t>
      </w:r>
      <w:r w:rsidRPr="00C8441E">
        <w:rPr>
          <w:rFonts w:ascii="Times New Roman" w:hAnsi="Times New Roman"/>
          <w:sz w:val="18"/>
          <w:szCs w:val="18"/>
        </w:rPr>
        <w:t xml:space="preserve"> </w:t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</w:r>
      <w:r w:rsidRPr="00C8441E">
        <w:rPr>
          <w:rFonts w:ascii="Times New Roman" w:hAnsi="Times New Roman"/>
          <w:sz w:val="18"/>
          <w:szCs w:val="18"/>
        </w:rPr>
        <w:tab/>
        <w:t xml:space="preserve">   НЕТ</w:t>
      </w:r>
    </w:p>
    <w:p w14:paraId="6ECAB3BF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</w:p>
    <w:p w14:paraId="715E9AF9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Настоящее согласие дается с целью проверки благонадежности для рассмотрения вопроса и принятия решения о выдаче займа/ принятия решения по договору залога имущества, заключенного в обеспечение по договору займа / принятия решения о выдаче поручительства, заключенного в обеспечение по договору займа, а также в целях исполнения и заключения договора займа.</w:t>
      </w:r>
    </w:p>
    <w:p w14:paraId="556C3492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</w:p>
    <w:p w14:paraId="3329B775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Код кредитной истории: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3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A02138" w:rsidRPr="00C8441E" w14:paraId="16A05AE3" w14:textId="77777777" w:rsidTr="0043258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6FC4FD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E514AB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6E081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EF7C6C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5009F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758EE2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733A5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4F59D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CF7C79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E71249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55CAC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130BC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79F0B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D67DA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D5DD87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</w:tr>
    </w:tbl>
    <w:p w14:paraId="20CB7DF3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</w:p>
    <w:p w14:paraId="39AB91B1" w14:textId="77777777" w:rsidR="00A02138" w:rsidRPr="00C8441E" w:rsidRDefault="00A02138" w:rsidP="00A02138">
      <w:pPr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Дополнительный код кредитной истории: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02138" w:rsidRPr="00C8441E" w14:paraId="147BEED5" w14:textId="77777777" w:rsidTr="00432580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118E8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253B71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6662F8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EFCD49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A359D7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A4B4D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E7734F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693B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B4B382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57491B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C8A90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CBCE2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70CA3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5C7739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568D69" w14:textId="77777777" w:rsidR="00A02138" w:rsidRPr="00C8441E" w:rsidRDefault="00A02138" w:rsidP="00432580">
            <w:pPr>
              <w:jc w:val="both"/>
              <w:rPr>
                <w:sz w:val="18"/>
                <w:szCs w:val="18"/>
              </w:rPr>
            </w:pPr>
          </w:p>
        </w:tc>
      </w:tr>
    </w:tbl>
    <w:p w14:paraId="71861441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FC3E844" w14:textId="77777777" w:rsidR="00A02138" w:rsidRPr="00C8441E" w:rsidRDefault="00A02138" w:rsidP="00A0213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(Если у Клиента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пятнадцать знаков).</w:t>
      </w:r>
    </w:p>
    <w:p w14:paraId="59B24CD9" w14:textId="77777777" w:rsidR="00A02138" w:rsidRDefault="00A02138" w:rsidP="00A02138">
      <w:pPr>
        <w:ind w:firstLine="708"/>
        <w:rPr>
          <w:rFonts w:ascii="Times New Roman" w:hAnsi="Times New Roman"/>
          <w:sz w:val="18"/>
          <w:szCs w:val="18"/>
        </w:rPr>
      </w:pPr>
    </w:p>
    <w:p w14:paraId="283AFA00" w14:textId="77777777" w:rsidR="00A02138" w:rsidRPr="00C8441E" w:rsidRDefault="00A02138" w:rsidP="00A02138">
      <w:pPr>
        <w:ind w:firstLine="708"/>
        <w:rPr>
          <w:sz w:val="18"/>
          <w:szCs w:val="18"/>
        </w:rPr>
      </w:pPr>
      <w:r w:rsidRPr="00C8441E">
        <w:rPr>
          <w:rFonts w:ascii="Times New Roman" w:hAnsi="Times New Roman"/>
          <w:sz w:val="18"/>
          <w:szCs w:val="18"/>
        </w:rPr>
        <w:t>Подпись представителя __________________                   Дата___________________</w:t>
      </w:r>
    </w:p>
    <w:p w14:paraId="734229FA" w14:textId="77777777" w:rsidR="00F7483B" w:rsidRDefault="00F7483B"/>
    <w:sectPr w:rsidR="00F7483B" w:rsidSect="00A021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D"/>
    <w:rsid w:val="00042212"/>
    <w:rsid w:val="0050663D"/>
    <w:rsid w:val="006E5915"/>
    <w:rsid w:val="00A02138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0213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02138"/>
  </w:style>
  <w:style w:type="paragraph" w:customStyle="1" w:styleId="3">
    <w:name w:val="Сноска (3)"/>
    <w:basedOn w:val="a"/>
    <w:rsid w:val="00A02138"/>
    <w:pPr>
      <w:spacing w:line="234" w:lineRule="exact"/>
      <w:jc w:val="right"/>
    </w:pPr>
    <w:rPr>
      <w:rFonts w:ascii="Times New Roman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2023-08-29T06:21:00Z</dcterms:created>
  <dcterms:modified xsi:type="dcterms:W3CDTF">2023-08-29T06:22:00Z</dcterms:modified>
</cp:coreProperties>
</file>