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2031" w:tblpY="-1215"/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26758D" w:rsidRPr="00D72F33" w14:paraId="5F9087C6" w14:textId="77777777" w:rsidTr="0026758D">
        <w:trPr>
          <w:trHeight w:val="15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7EC17ACA" w14:textId="7A203EA9" w:rsidR="0026758D" w:rsidRPr="00BF2814" w:rsidRDefault="0026758D" w:rsidP="002675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bookmarkStart w:id="0" w:name="_Toc533705102"/>
            <w:r w:rsidRPr="00D72F3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№ 1</w:t>
            </w:r>
            <w:r w:rsidR="00BF281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26758D" w:rsidRPr="00D72F33" w14:paraId="412608B8" w14:textId="77777777" w:rsidTr="0026758D">
        <w:trPr>
          <w:trHeight w:val="15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46B5A274" w14:textId="77777777" w:rsidR="0026758D" w:rsidRPr="00D72F33" w:rsidRDefault="0026758D" w:rsidP="002675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72F3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 Правилам микрофинансирования </w:t>
            </w:r>
          </w:p>
        </w:tc>
      </w:tr>
      <w:tr w:rsidR="0026758D" w:rsidRPr="00D72F33" w14:paraId="298BE74D" w14:textId="77777777" w:rsidTr="0026758D">
        <w:trPr>
          <w:trHeight w:val="15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6B2946BE" w14:textId="77777777" w:rsidR="0026758D" w:rsidRPr="00D72F33" w:rsidRDefault="0026758D" w:rsidP="002675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72F3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МКК "Фонд РП РС(Я)"</w:t>
            </w:r>
          </w:p>
        </w:tc>
      </w:tr>
    </w:tbl>
    <w:bookmarkEnd w:id="0"/>
    <w:p w14:paraId="547C306B" w14:textId="322F689C" w:rsidR="0047134F" w:rsidRPr="00D72F33" w:rsidRDefault="00BF2814" w:rsidP="0026758D">
      <w:pPr>
        <w:pStyle w:val="1"/>
        <w:tabs>
          <w:tab w:val="left" w:pos="567"/>
          <w:tab w:val="left" w:pos="1276"/>
        </w:tabs>
        <w:rPr>
          <w:bCs/>
          <w:szCs w:val="24"/>
        </w:rPr>
      </w:pPr>
      <w:r>
        <w:rPr>
          <w:bCs/>
          <w:szCs w:val="24"/>
        </w:rPr>
        <w:t>ФАКТОРЫ ОТРИЦАТЕЛЬНОЙ ДЕЛОВОЙ РЕПУТАЦИИ</w:t>
      </w:r>
    </w:p>
    <w:p w14:paraId="3B5A64B2" w14:textId="77777777" w:rsidR="0047134F" w:rsidRPr="00D72F33" w:rsidRDefault="0047134F" w:rsidP="0047134F">
      <w:pPr>
        <w:pStyle w:val="a6"/>
        <w:tabs>
          <w:tab w:val="left" w:pos="993"/>
        </w:tabs>
        <w:ind w:left="0" w:firstLine="567"/>
        <w:jc w:val="both"/>
        <w:rPr>
          <w:sz w:val="24"/>
          <w:szCs w:val="24"/>
        </w:rPr>
      </w:pPr>
    </w:p>
    <w:tbl>
      <w:tblPr>
        <w:tblW w:w="14313" w:type="dxa"/>
        <w:tblLook w:val="04A0" w:firstRow="1" w:lastRow="0" w:firstColumn="1" w:lastColumn="0" w:noHBand="0" w:noVBand="1"/>
      </w:tblPr>
      <w:tblGrid>
        <w:gridCol w:w="9542"/>
        <w:gridCol w:w="4771"/>
      </w:tblGrid>
      <w:tr w:rsidR="008007F2" w14:paraId="2B1DFF06" w14:textId="77777777" w:rsidTr="008C2F8A">
        <w:trPr>
          <w:trHeight w:val="313"/>
        </w:trPr>
        <w:tc>
          <w:tcPr>
            <w:tcW w:w="9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3C055D2" w14:textId="1C7E8DFB" w:rsidR="008007F2" w:rsidRPr="008C2F8A" w:rsidRDefault="008007F2" w:rsidP="008007F2">
            <w:pPr>
              <w:spacing w:line="360" w:lineRule="auto"/>
              <w:rPr>
                <w:sz w:val="24"/>
                <w:szCs w:val="24"/>
              </w:rPr>
            </w:pPr>
            <w:r w:rsidRPr="008A3CF3">
              <w:rPr>
                <w:sz w:val="24"/>
                <w:szCs w:val="24"/>
              </w:rPr>
              <w:t xml:space="preserve">Наличие текущей просроченной ссудной задолженности </w:t>
            </w:r>
          </w:p>
        </w:tc>
        <w:tc>
          <w:tcPr>
            <w:tcW w:w="4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44A939DF" w14:textId="7483ACE9" w:rsidR="008007F2" w:rsidRPr="008C2F8A" w:rsidRDefault="008007F2" w:rsidP="008007F2">
            <w:pPr>
              <w:spacing w:line="360" w:lineRule="auto"/>
              <w:rPr>
                <w:sz w:val="24"/>
                <w:szCs w:val="24"/>
              </w:rPr>
            </w:pPr>
            <w:r w:rsidRPr="008A3CF3">
              <w:rPr>
                <w:sz w:val="24"/>
                <w:szCs w:val="24"/>
              </w:rPr>
              <w:t>На дату принятия решения</w:t>
            </w:r>
          </w:p>
        </w:tc>
      </w:tr>
      <w:tr w:rsidR="008007F2" w14:paraId="23350ADA" w14:textId="77777777" w:rsidTr="008C2F8A">
        <w:trPr>
          <w:trHeight w:val="313"/>
        </w:trPr>
        <w:tc>
          <w:tcPr>
            <w:tcW w:w="9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8CD48F2" w14:textId="19F50F85" w:rsidR="008007F2" w:rsidRPr="008C2F8A" w:rsidRDefault="008007F2" w:rsidP="008007F2">
            <w:pPr>
              <w:spacing w:line="360" w:lineRule="auto"/>
              <w:rPr>
                <w:sz w:val="24"/>
                <w:szCs w:val="24"/>
              </w:rPr>
            </w:pPr>
            <w:r w:rsidRPr="008A3CF3">
              <w:rPr>
                <w:sz w:val="24"/>
                <w:szCs w:val="24"/>
              </w:rPr>
              <w:t>Недопустимый кредитный рейтинг</w:t>
            </w:r>
          </w:p>
        </w:tc>
        <w:tc>
          <w:tcPr>
            <w:tcW w:w="4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3674357F" w14:textId="4B760C48" w:rsidR="008007F2" w:rsidRPr="008C2F8A" w:rsidRDefault="008007F2" w:rsidP="008007F2">
            <w:pPr>
              <w:spacing w:line="360" w:lineRule="auto"/>
              <w:rPr>
                <w:sz w:val="24"/>
                <w:szCs w:val="24"/>
              </w:rPr>
            </w:pPr>
            <w:r w:rsidRPr="008A3CF3">
              <w:rPr>
                <w:sz w:val="24"/>
                <w:szCs w:val="24"/>
              </w:rPr>
              <w:t>Наличие непрерывной просрочки продолжительностью более 30 дней за 12 (Двенадцать) месяцев, предшествующих дате подачи Заявки</w:t>
            </w:r>
          </w:p>
        </w:tc>
      </w:tr>
      <w:tr w:rsidR="008007F2" w14:paraId="6F9B5931" w14:textId="77777777" w:rsidTr="008C2F8A">
        <w:trPr>
          <w:trHeight w:val="313"/>
        </w:trPr>
        <w:tc>
          <w:tcPr>
            <w:tcW w:w="9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4EE0C23" w14:textId="4F97EA88" w:rsidR="008007F2" w:rsidRPr="008C2F8A" w:rsidRDefault="008007F2" w:rsidP="008007F2">
            <w:pPr>
              <w:spacing w:line="360" w:lineRule="auto"/>
              <w:rPr>
                <w:sz w:val="24"/>
                <w:szCs w:val="24"/>
              </w:rPr>
            </w:pPr>
            <w:r w:rsidRPr="008A3CF3">
              <w:rPr>
                <w:sz w:val="24"/>
                <w:szCs w:val="24"/>
              </w:rPr>
              <w:t>Ведение в отношении заемщика процедур банкротства</w:t>
            </w:r>
          </w:p>
        </w:tc>
        <w:tc>
          <w:tcPr>
            <w:tcW w:w="4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7B54645E" w14:textId="22ED54CD" w:rsidR="008007F2" w:rsidRPr="008C2F8A" w:rsidRDefault="008007F2" w:rsidP="008007F2">
            <w:pPr>
              <w:spacing w:line="360" w:lineRule="auto"/>
              <w:rPr>
                <w:sz w:val="24"/>
                <w:szCs w:val="24"/>
              </w:rPr>
            </w:pPr>
            <w:r w:rsidRPr="008A3CF3">
              <w:rPr>
                <w:sz w:val="24"/>
                <w:szCs w:val="24"/>
              </w:rPr>
              <w:t>На момент рассмотрения заявки</w:t>
            </w:r>
          </w:p>
        </w:tc>
      </w:tr>
      <w:tr w:rsidR="008007F2" w14:paraId="38C69494" w14:textId="77777777" w:rsidTr="008C2F8A">
        <w:trPr>
          <w:trHeight w:val="313"/>
        </w:trPr>
        <w:tc>
          <w:tcPr>
            <w:tcW w:w="9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5B98E22" w14:textId="3BACC985" w:rsidR="008007F2" w:rsidRPr="008C2F8A" w:rsidRDefault="008007F2" w:rsidP="008007F2">
            <w:pPr>
              <w:spacing w:line="360" w:lineRule="auto"/>
              <w:rPr>
                <w:sz w:val="24"/>
                <w:szCs w:val="24"/>
              </w:rPr>
            </w:pPr>
            <w:r w:rsidRPr="008A3CF3">
              <w:rPr>
                <w:sz w:val="24"/>
                <w:szCs w:val="24"/>
              </w:rPr>
              <w:t>Нахождение заемщика - юридического лица в процессе ликвидации</w:t>
            </w:r>
          </w:p>
        </w:tc>
        <w:tc>
          <w:tcPr>
            <w:tcW w:w="4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2A8E8665" w14:textId="32B7EBDD" w:rsidR="008007F2" w:rsidRPr="008C2F8A" w:rsidRDefault="008007F2" w:rsidP="008007F2">
            <w:pPr>
              <w:spacing w:line="360" w:lineRule="auto"/>
              <w:rPr>
                <w:sz w:val="24"/>
                <w:szCs w:val="24"/>
              </w:rPr>
            </w:pPr>
            <w:r w:rsidRPr="008A3CF3">
              <w:rPr>
                <w:sz w:val="24"/>
                <w:szCs w:val="24"/>
              </w:rPr>
              <w:t>На момент рассмотрения заявки</w:t>
            </w:r>
          </w:p>
        </w:tc>
      </w:tr>
      <w:tr w:rsidR="008007F2" w14:paraId="4F0904D8" w14:textId="77777777" w:rsidTr="008C2F8A">
        <w:trPr>
          <w:trHeight w:val="313"/>
        </w:trPr>
        <w:tc>
          <w:tcPr>
            <w:tcW w:w="9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53EBAF9" w14:textId="3C3946C8" w:rsidR="008007F2" w:rsidRPr="008C2F8A" w:rsidRDefault="008007F2" w:rsidP="008007F2">
            <w:pPr>
              <w:spacing w:line="360" w:lineRule="auto"/>
              <w:rPr>
                <w:sz w:val="24"/>
                <w:szCs w:val="24"/>
              </w:rPr>
            </w:pPr>
            <w:r w:rsidRPr="008A3CF3">
              <w:rPr>
                <w:sz w:val="24"/>
                <w:szCs w:val="24"/>
              </w:rPr>
              <w:t>Аннулирование (отзыв) лицензии заемщика</w:t>
            </w:r>
          </w:p>
        </w:tc>
        <w:tc>
          <w:tcPr>
            <w:tcW w:w="4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4297A7B1" w14:textId="209CD884" w:rsidR="008007F2" w:rsidRPr="008C2F8A" w:rsidRDefault="008007F2" w:rsidP="008007F2">
            <w:pPr>
              <w:spacing w:line="360" w:lineRule="auto"/>
              <w:rPr>
                <w:sz w:val="24"/>
                <w:szCs w:val="24"/>
              </w:rPr>
            </w:pPr>
            <w:r w:rsidRPr="008A3CF3">
              <w:rPr>
                <w:sz w:val="24"/>
                <w:szCs w:val="24"/>
              </w:rPr>
              <w:t>На момент рассмотрения заявки</w:t>
            </w:r>
          </w:p>
        </w:tc>
      </w:tr>
      <w:tr w:rsidR="008007F2" w14:paraId="3BB04245" w14:textId="77777777" w:rsidTr="008C2F8A">
        <w:trPr>
          <w:trHeight w:val="313"/>
        </w:trPr>
        <w:tc>
          <w:tcPr>
            <w:tcW w:w="9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80BC09D" w14:textId="5C0AD81B" w:rsidR="008007F2" w:rsidRPr="008C2F8A" w:rsidRDefault="008007F2" w:rsidP="008007F2">
            <w:pPr>
              <w:pStyle w:val="21"/>
              <w:spacing w:after="0"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3CF3">
              <w:rPr>
                <w:rFonts w:ascii="Times New Roman" w:hAnsi="Times New Roman" w:cs="Times New Roman"/>
                <w:sz w:val="24"/>
                <w:szCs w:val="24"/>
              </w:rPr>
              <w:t xml:space="preserve">Наличие фактов </w:t>
            </w:r>
            <w:r w:rsidRPr="00A32951">
              <w:rPr>
                <w:rFonts w:ascii="Times New Roman" w:hAnsi="Times New Roman" w:cs="Times New Roman"/>
                <w:sz w:val="24"/>
                <w:szCs w:val="24"/>
              </w:rPr>
              <w:t>несоблюдения действующего законодательства, договорных отношений, привлечение к ответственнос</w:t>
            </w:r>
            <w:r w:rsidRPr="008A3CF3">
              <w:rPr>
                <w:rFonts w:ascii="Times New Roman" w:hAnsi="Times New Roman" w:cs="Times New Roman"/>
                <w:sz w:val="24"/>
                <w:szCs w:val="24"/>
              </w:rPr>
              <w:t>ти за преступления в сфере экономики и административные правонарушения в области предпринимательской деятельности, финансов, налогов и сборов.</w:t>
            </w:r>
          </w:p>
        </w:tc>
        <w:tc>
          <w:tcPr>
            <w:tcW w:w="4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65E92152" w14:textId="645E8BA4" w:rsidR="008007F2" w:rsidRPr="008C2F8A" w:rsidRDefault="008007F2" w:rsidP="008007F2">
            <w:pPr>
              <w:spacing w:line="360" w:lineRule="auto"/>
              <w:rPr>
                <w:sz w:val="24"/>
                <w:szCs w:val="24"/>
              </w:rPr>
            </w:pPr>
            <w:r w:rsidRPr="008A3CF3">
              <w:rPr>
                <w:sz w:val="24"/>
                <w:szCs w:val="24"/>
              </w:rPr>
              <w:t>На момент рассмотрения заявки</w:t>
            </w:r>
          </w:p>
        </w:tc>
      </w:tr>
      <w:tr w:rsidR="008007F2" w14:paraId="53A751F0" w14:textId="77777777" w:rsidTr="008C2F8A">
        <w:trPr>
          <w:trHeight w:val="313"/>
        </w:trPr>
        <w:tc>
          <w:tcPr>
            <w:tcW w:w="9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3EB3817" w14:textId="6DFCC157" w:rsidR="008007F2" w:rsidRPr="008C2F8A" w:rsidRDefault="008007F2" w:rsidP="008007F2">
            <w:pPr>
              <w:pStyle w:val="21"/>
              <w:spacing w:after="0" w:line="36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CF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судебных процессах в качестве ответчика, </w:t>
            </w:r>
            <w:r w:rsidR="00A32951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судебных актов по взысканию задолженности, </w:t>
            </w:r>
            <w:r w:rsidRPr="008A3CF3">
              <w:rPr>
                <w:rFonts w:ascii="Times New Roman" w:hAnsi="Times New Roman" w:cs="Times New Roman"/>
                <w:sz w:val="24"/>
                <w:szCs w:val="24"/>
              </w:rPr>
              <w:t>котор</w:t>
            </w:r>
            <w:r w:rsidR="00A32951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8A3CF3">
              <w:rPr>
                <w:rFonts w:ascii="Times New Roman" w:hAnsi="Times New Roman" w:cs="Times New Roman"/>
                <w:sz w:val="24"/>
                <w:szCs w:val="24"/>
              </w:rPr>
              <w:t xml:space="preserve"> негативно повлия</w:t>
            </w:r>
            <w:r w:rsidR="00A3295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A3CF3">
              <w:rPr>
                <w:rFonts w:ascii="Times New Roman" w:hAnsi="Times New Roman" w:cs="Times New Roman"/>
                <w:sz w:val="24"/>
                <w:szCs w:val="24"/>
              </w:rPr>
              <w:t>т на финансовое положение Заявителя, Поручителя, Залогодателя; наличие неисполненных решений суда, исполнительных производств</w:t>
            </w:r>
          </w:p>
        </w:tc>
        <w:tc>
          <w:tcPr>
            <w:tcW w:w="4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1D3C132" w14:textId="183D3772" w:rsidR="008007F2" w:rsidRPr="008C2F8A" w:rsidRDefault="008007F2" w:rsidP="008007F2">
            <w:pPr>
              <w:spacing w:line="360" w:lineRule="auto"/>
              <w:rPr>
                <w:sz w:val="24"/>
                <w:szCs w:val="24"/>
              </w:rPr>
            </w:pPr>
            <w:r w:rsidRPr="008A3CF3">
              <w:rPr>
                <w:sz w:val="24"/>
                <w:szCs w:val="24"/>
              </w:rPr>
              <w:t>На момент рассмотрения заявки</w:t>
            </w:r>
          </w:p>
        </w:tc>
      </w:tr>
      <w:tr w:rsidR="008007F2" w14:paraId="79D3FD0E" w14:textId="77777777" w:rsidTr="008C2F8A">
        <w:trPr>
          <w:trHeight w:val="313"/>
        </w:trPr>
        <w:tc>
          <w:tcPr>
            <w:tcW w:w="9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6B482D2" w14:textId="23AC4FE2" w:rsidR="008007F2" w:rsidRPr="008C2F8A" w:rsidRDefault="008007F2" w:rsidP="008007F2">
            <w:pPr>
              <w:spacing w:line="360" w:lineRule="auto"/>
              <w:rPr>
                <w:sz w:val="24"/>
                <w:szCs w:val="24"/>
              </w:rPr>
            </w:pPr>
            <w:r w:rsidRPr="008A3CF3">
              <w:rPr>
                <w:sz w:val="24"/>
                <w:szCs w:val="24"/>
              </w:rPr>
              <w:t>Наличие информации о включении в черный список/особый реестр</w:t>
            </w:r>
          </w:p>
        </w:tc>
        <w:tc>
          <w:tcPr>
            <w:tcW w:w="4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360BB2B8" w14:textId="0E19B47A" w:rsidR="008007F2" w:rsidRPr="008C2F8A" w:rsidRDefault="008007F2" w:rsidP="008007F2">
            <w:pPr>
              <w:spacing w:line="360" w:lineRule="auto"/>
              <w:rPr>
                <w:sz w:val="24"/>
                <w:szCs w:val="24"/>
              </w:rPr>
            </w:pPr>
            <w:r w:rsidRPr="008A3CF3">
              <w:rPr>
                <w:sz w:val="24"/>
                <w:szCs w:val="24"/>
              </w:rPr>
              <w:t>На момент рассмотрения заявки</w:t>
            </w:r>
          </w:p>
        </w:tc>
      </w:tr>
      <w:tr w:rsidR="008007F2" w14:paraId="3329BA83" w14:textId="77777777" w:rsidTr="008C2F8A">
        <w:trPr>
          <w:trHeight w:val="313"/>
        </w:trPr>
        <w:tc>
          <w:tcPr>
            <w:tcW w:w="9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61B8460" w14:textId="5B866244" w:rsidR="008007F2" w:rsidRPr="008C2F8A" w:rsidRDefault="008007F2" w:rsidP="008007F2">
            <w:pPr>
              <w:spacing w:line="360" w:lineRule="auto"/>
              <w:rPr>
                <w:sz w:val="24"/>
                <w:szCs w:val="24"/>
              </w:rPr>
            </w:pPr>
            <w:r w:rsidRPr="008A3CF3">
              <w:rPr>
                <w:sz w:val="24"/>
                <w:szCs w:val="24"/>
              </w:rPr>
              <w:t>Нарушение услов</w:t>
            </w:r>
            <w:r w:rsidR="00A32951">
              <w:rPr>
                <w:sz w:val="24"/>
                <w:szCs w:val="24"/>
              </w:rPr>
              <w:t>ия</w:t>
            </w:r>
            <w:r w:rsidRPr="008A3CF3">
              <w:rPr>
                <w:sz w:val="24"/>
                <w:szCs w:val="24"/>
              </w:rPr>
              <w:t xml:space="preserve"> </w:t>
            </w:r>
            <w:r w:rsidR="00A32951">
              <w:rPr>
                <w:sz w:val="24"/>
                <w:szCs w:val="24"/>
              </w:rPr>
              <w:t xml:space="preserve">договора по ранее </w:t>
            </w:r>
            <w:r w:rsidRPr="008A3CF3">
              <w:rPr>
                <w:sz w:val="24"/>
                <w:szCs w:val="24"/>
              </w:rPr>
              <w:t>оказан</w:t>
            </w:r>
            <w:r w:rsidR="00A32951">
              <w:rPr>
                <w:sz w:val="24"/>
                <w:szCs w:val="24"/>
              </w:rPr>
              <w:t>ной</w:t>
            </w:r>
            <w:r w:rsidRPr="008A3CF3">
              <w:rPr>
                <w:sz w:val="24"/>
                <w:szCs w:val="24"/>
              </w:rPr>
              <w:t xml:space="preserve"> поддержк</w:t>
            </w:r>
            <w:r w:rsidR="00A32951">
              <w:rPr>
                <w:sz w:val="24"/>
                <w:szCs w:val="24"/>
              </w:rPr>
              <w:t>е</w:t>
            </w:r>
            <w:r w:rsidRPr="008A3CF3">
              <w:rPr>
                <w:sz w:val="24"/>
                <w:szCs w:val="24"/>
              </w:rPr>
              <w:t xml:space="preserve">, в том числе </w:t>
            </w:r>
            <w:r w:rsidR="00A32951" w:rsidRPr="008A3CF3">
              <w:rPr>
                <w:sz w:val="24"/>
                <w:szCs w:val="24"/>
              </w:rPr>
              <w:t>нецелевое</w:t>
            </w:r>
            <w:r w:rsidR="00A32951">
              <w:rPr>
                <w:sz w:val="24"/>
                <w:szCs w:val="24"/>
              </w:rPr>
              <w:t xml:space="preserve"> </w:t>
            </w:r>
            <w:r w:rsidRPr="008A3CF3">
              <w:rPr>
                <w:sz w:val="24"/>
                <w:szCs w:val="24"/>
              </w:rPr>
              <w:t>использования средств</w:t>
            </w:r>
          </w:p>
        </w:tc>
        <w:tc>
          <w:tcPr>
            <w:tcW w:w="4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08B21704" w14:textId="05D59AAB" w:rsidR="008007F2" w:rsidRPr="008C2F8A" w:rsidRDefault="008007F2" w:rsidP="008007F2">
            <w:pPr>
              <w:spacing w:line="360" w:lineRule="auto"/>
              <w:rPr>
                <w:sz w:val="24"/>
                <w:szCs w:val="24"/>
              </w:rPr>
            </w:pPr>
            <w:r w:rsidRPr="008A3CF3">
              <w:rPr>
                <w:sz w:val="24"/>
                <w:szCs w:val="24"/>
              </w:rPr>
              <w:t>В течение последних 3 календарных лет</w:t>
            </w:r>
            <w:r w:rsidR="00A32951">
              <w:rPr>
                <w:sz w:val="24"/>
                <w:szCs w:val="24"/>
              </w:rPr>
              <w:t>,</w:t>
            </w:r>
            <w:r w:rsidR="00A32951" w:rsidRPr="008A3CF3">
              <w:rPr>
                <w:sz w:val="24"/>
                <w:szCs w:val="24"/>
              </w:rPr>
              <w:t xml:space="preserve"> </w:t>
            </w:r>
            <w:r w:rsidR="00A32951" w:rsidRPr="008A3CF3">
              <w:rPr>
                <w:sz w:val="24"/>
                <w:szCs w:val="24"/>
              </w:rPr>
              <w:t>предшествующих дате подачи Заявки</w:t>
            </w:r>
          </w:p>
        </w:tc>
      </w:tr>
    </w:tbl>
    <w:p w14:paraId="7520E377" w14:textId="77777777" w:rsidR="00191B28" w:rsidRPr="0047134F" w:rsidRDefault="00A32951" w:rsidP="0047134F"/>
    <w:sectPr w:rsidR="00191B28" w:rsidRPr="0047134F" w:rsidSect="00D96C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211D"/>
    <w:multiLevelType w:val="multilevel"/>
    <w:tmpl w:val="87DA2566"/>
    <w:lvl w:ilvl="0">
      <w:start w:val="1"/>
      <w:numFmt w:val="decimal"/>
      <w:lvlText w:val="ГЛАВА 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53" w:hanging="126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7EA12BB"/>
    <w:multiLevelType w:val="hybridMultilevel"/>
    <w:tmpl w:val="94B8EE06"/>
    <w:lvl w:ilvl="0" w:tplc="90AC9E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3410F1"/>
    <w:multiLevelType w:val="hybridMultilevel"/>
    <w:tmpl w:val="94B8EE06"/>
    <w:lvl w:ilvl="0" w:tplc="90AC9E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2F4DC7"/>
    <w:multiLevelType w:val="hybridMultilevel"/>
    <w:tmpl w:val="73BC93E6"/>
    <w:lvl w:ilvl="0" w:tplc="68AE3DC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DD64FD0"/>
    <w:multiLevelType w:val="hybridMultilevel"/>
    <w:tmpl w:val="97705116"/>
    <w:lvl w:ilvl="0" w:tplc="4FC6CDC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270018"/>
    <w:multiLevelType w:val="multilevel"/>
    <w:tmpl w:val="B3F654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980" w:hanging="1260"/>
      </w:pPr>
      <w:rPr>
        <w:rFonts w:hint="default"/>
        <w:b w:val="0"/>
      </w:rPr>
    </w:lvl>
    <w:lvl w:ilvl="2">
      <w:start w:val="1"/>
      <w:numFmt w:val="bullet"/>
      <w:lvlText w:val=""/>
      <w:lvlJc w:val="left"/>
      <w:pPr>
        <w:ind w:left="2340" w:hanging="1260"/>
      </w:pPr>
      <w:rPr>
        <w:rFonts w:ascii="Wingdings" w:hAnsi="Wingdings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6895B4A"/>
    <w:multiLevelType w:val="hybridMultilevel"/>
    <w:tmpl w:val="3E82653C"/>
    <w:lvl w:ilvl="0" w:tplc="2866424C">
      <w:start w:val="1"/>
      <w:numFmt w:val="decimal"/>
      <w:lvlText w:val="Таблица %1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80E29"/>
    <w:multiLevelType w:val="hybridMultilevel"/>
    <w:tmpl w:val="6B7C06E4"/>
    <w:lvl w:ilvl="0" w:tplc="B53C2B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8A180A"/>
    <w:multiLevelType w:val="hybridMultilevel"/>
    <w:tmpl w:val="EB908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D463C"/>
    <w:multiLevelType w:val="hybridMultilevel"/>
    <w:tmpl w:val="3C26F8F4"/>
    <w:lvl w:ilvl="0" w:tplc="F0AEF2C2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1F3"/>
    <w:rsid w:val="0026758D"/>
    <w:rsid w:val="0047134F"/>
    <w:rsid w:val="00545D18"/>
    <w:rsid w:val="00554FD3"/>
    <w:rsid w:val="005B375D"/>
    <w:rsid w:val="005D11BB"/>
    <w:rsid w:val="007D06B8"/>
    <w:rsid w:val="008007F2"/>
    <w:rsid w:val="00866286"/>
    <w:rsid w:val="008C2F8A"/>
    <w:rsid w:val="00A32951"/>
    <w:rsid w:val="00AD38A5"/>
    <w:rsid w:val="00BF2814"/>
    <w:rsid w:val="00C321F3"/>
    <w:rsid w:val="00C62847"/>
    <w:rsid w:val="00CF39F1"/>
    <w:rsid w:val="00D72F33"/>
    <w:rsid w:val="00D96C3E"/>
    <w:rsid w:val="00E9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738E"/>
  <w15:chartTrackingRefBased/>
  <w15:docId w15:val="{AF367D31-60B0-490B-94C4-48944DE5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6C3E"/>
    <w:pPr>
      <w:keepNext/>
      <w:jc w:val="center"/>
      <w:outlineLvl w:val="0"/>
    </w:pPr>
    <w:rPr>
      <w:b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D96C3E"/>
    <w:pPr>
      <w:keepNext/>
      <w:jc w:val="center"/>
      <w:outlineLvl w:val="1"/>
    </w:pPr>
    <w:rPr>
      <w:b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C3E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6C3E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a3">
    <w:name w:val="Plain Text"/>
    <w:basedOn w:val="a"/>
    <w:link w:val="a4"/>
    <w:uiPriority w:val="99"/>
    <w:rsid w:val="00D96C3E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rsid w:val="00D96C3E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D96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47134F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locked/>
    <w:rsid w:val="004713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8C2F8A"/>
    <w:pPr>
      <w:spacing w:after="160" w:line="256" w:lineRule="auto"/>
      <w:ind w:left="720"/>
      <w:jc w:val="both"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Наталья Анатольевна</dc:creator>
  <cp:keywords/>
  <dc:description/>
  <cp:lastModifiedBy>Егорова Наталья Анатольевна</cp:lastModifiedBy>
  <cp:revision>16</cp:revision>
  <dcterms:created xsi:type="dcterms:W3CDTF">2021-04-09T00:41:00Z</dcterms:created>
  <dcterms:modified xsi:type="dcterms:W3CDTF">2022-03-10T08:34:00Z</dcterms:modified>
</cp:coreProperties>
</file>